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DC" w:rsidRPr="00D7086A" w:rsidRDefault="00120ADC" w:rsidP="004857F9">
      <w:pPr>
        <w:shd w:val="clear" w:color="auto" w:fill="FFFFFF"/>
        <w:spacing w:before="100" w:beforeAutospacing="1" w:after="15"/>
        <w:jc w:val="both"/>
        <w:rPr>
          <w:rFonts w:ascii="Verdana" w:hAnsi="Verdana" w:cs="Arial"/>
          <w:b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47.45pt;margin-top:-1in;width:599.75pt;height:846pt;z-index:-251656704;visibility:visible">
            <v:imagedata r:id="rId5" o:title=""/>
          </v:shape>
        </w:pict>
      </w:r>
      <w:r>
        <w:rPr>
          <w:noProof/>
          <w:lang w:eastAsia="pl-PL"/>
        </w:rPr>
        <w:pict>
          <v:shape id="Obraz 4" o:spid="_x0000_s1027" type="#_x0000_t75" style="position:absolute;left:0;text-align:left;margin-left:225pt;margin-top:-36pt;width:63pt;height:60.45pt;z-index:251656704;visibility:visible">
            <v:imagedata r:id="rId6" o:title=""/>
            <w10:wrap type="square"/>
          </v:shape>
        </w:pict>
      </w:r>
      <w:r>
        <w:rPr>
          <w:noProof/>
          <w:lang w:eastAsia="pl-PL"/>
        </w:rPr>
        <w:pict>
          <v:shape id="Obraz 2" o:spid="_x0000_s1028" type="#_x0000_t75" alt="AHE" style="position:absolute;left:0;text-align:left;margin-left:0;margin-top:-36pt;width:166.45pt;height:60.1pt;z-index:251655680;visibility:visible">
            <v:imagedata r:id="rId7" o:title=""/>
            <w10:wrap type="square"/>
          </v:shape>
        </w:pict>
      </w:r>
      <w:r>
        <w:rPr>
          <w:noProof/>
          <w:lang w:eastAsia="pl-PL"/>
        </w:rPr>
        <w:pict>
          <v:shape id="Obraz 1" o:spid="_x0000_s1029" type="#_x0000_t75" style="position:absolute;left:0;text-align:left;margin-left:373pt;margin-top:-28.3pt;width:68pt;height:56.8pt;z-index:251654656;visibility:visible">
            <v:imagedata r:id="rId8" o:title=""/>
            <w10:wrap type="square"/>
          </v:shape>
        </w:pict>
      </w:r>
    </w:p>
    <w:p w:rsidR="00120ADC" w:rsidRPr="00D7086A" w:rsidRDefault="00120ADC" w:rsidP="004857F9">
      <w:pPr>
        <w:shd w:val="clear" w:color="auto" w:fill="FFFFFF"/>
        <w:spacing w:before="100" w:beforeAutospacing="1" w:after="15"/>
        <w:jc w:val="both"/>
        <w:rPr>
          <w:rFonts w:ascii="Verdana" w:hAnsi="Verdana" w:cs="Arial"/>
          <w:b/>
          <w:color w:val="000000"/>
          <w:sz w:val="24"/>
          <w:szCs w:val="24"/>
          <w:lang w:eastAsia="pl-PL"/>
        </w:rPr>
      </w:pPr>
    </w:p>
    <w:p w:rsidR="00120ADC" w:rsidRDefault="00120ADC" w:rsidP="00D7086A">
      <w:pPr>
        <w:shd w:val="clear" w:color="auto" w:fill="FFFFFF"/>
        <w:spacing w:before="100" w:beforeAutospacing="1" w:after="15"/>
        <w:jc w:val="center"/>
        <w:rPr>
          <w:rFonts w:ascii="Verdana" w:hAnsi="Verdana" w:cs="Arial"/>
          <w:color w:val="000000"/>
          <w:sz w:val="24"/>
          <w:szCs w:val="24"/>
          <w:lang w:eastAsia="pl-PL"/>
        </w:rPr>
      </w:pPr>
    </w:p>
    <w:p w:rsidR="00120ADC" w:rsidRPr="0090497E" w:rsidRDefault="00120ADC" w:rsidP="00AE463A">
      <w:pPr>
        <w:spacing w:before="100" w:beforeAutospacing="1" w:after="15"/>
        <w:jc w:val="center"/>
        <w:rPr>
          <w:rFonts w:ascii="Verdana" w:hAnsi="Verdana"/>
          <w:color w:val="000000"/>
          <w:sz w:val="24"/>
          <w:szCs w:val="24"/>
          <w:lang w:eastAsia="pl-PL"/>
        </w:rPr>
      </w:pPr>
      <w:r w:rsidRPr="0090497E">
        <w:rPr>
          <w:rFonts w:ascii="Verdana" w:hAnsi="Verdana"/>
          <w:color w:val="000000"/>
          <w:sz w:val="24"/>
          <w:szCs w:val="24"/>
          <w:lang w:eastAsia="pl-PL"/>
        </w:rPr>
        <w:t>Akademia Humanistyczno-Ekonomiczna w Łodzi</w:t>
      </w:r>
    </w:p>
    <w:p w:rsidR="00120ADC" w:rsidRPr="0090497E" w:rsidRDefault="00120ADC" w:rsidP="00AE463A">
      <w:pPr>
        <w:spacing w:before="100" w:beforeAutospacing="1" w:after="15"/>
        <w:jc w:val="center"/>
        <w:rPr>
          <w:rFonts w:ascii="Verdana" w:hAnsi="Verdana"/>
          <w:color w:val="000000"/>
          <w:sz w:val="24"/>
          <w:szCs w:val="24"/>
          <w:lang w:eastAsia="pl-PL"/>
        </w:rPr>
      </w:pPr>
      <w:r w:rsidRPr="0090497E">
        <w:rPr>
          <w:rFonts w:ascii="Verdana" w:hAnsi="Verdana"/>
          <w:color w:val="000000"/>
          <w:sz w:val="24"/>
          <w:szCs w:val="24"/>
          <w:lang w:eastAsia="pl-PL"/>
        </w:rPr>
        <w:t xml:space="preserve">Specjalny Ośrodek Szkolno-Wychowawczy nr 4 dla Dzieci Niesłyszących </w:t>
      </w:r>
      <w:r w:rsidRPr="0090497E">
        <w:rPr>
          <w:rFonts w:ascii="Verdana" w:hAnsi="Verdana"/>
          <w:color w:val="000000"/>
          <w:sz w:val="24"/>
          <w:szCs w:val="24"/>
          <w:lang w:eastAsia="pl-PL"/>
        </w:rPr>
        <w:br/>
        <w:t>i Słabosłyszących w Łodzi</w:t>
      </w:r>
      <w:bookmarkStart w:id="0" w:name="_GoBack"/>
      <w:bookmarkEnd w:id="0"/>
    </w:p>
    <w:p w:rsidR="00120ADC" w:rsidRPr="0090497E" w:rsidRDefault="00120ADC" w:rsidP="00AE463A">
      <w:pPr>
        <w:spacing w:before="100" w:beforeAutospacing="1" w:after="15"/>
        <w:jc w:val="center"/>
        <w:rPr>
          <w:rFonts w:ascii="Verdana" w:hAnsi="Verdana"/>
          <w:color w:val="000000"/>
          <w:sz w:val="24"/>
          <w:szCs w:val="24"/>
          <w:lang w:eastAsia="pl-PL"/>
        </w:rPr>
      </w:pPr>
      <w:r w:rsidRPr="0090497E">
        <w:rPr>
          <w:rFonts w:ascii="Verdana" w:hAnsi="Verdana"/>
          <w:color w:val="000000"/>
          <w:sz w:val="24"/>
          <w:szCs w:val="24"/>
          <w:lang w:eastAsia="pl-PL"/>
        </w:rPr>
        <w:t>Polski Związek Głuchych Oddział Łódzki</w:t>
      </w:r>
    </w:p>
    <w:p w:rsidR="00120ADC" w:rsidRPr="00D7086A" w:rsidRDefault="00120ADC" w:rsidP="00D7086A">
      <w:pPr>
        <w:shd w:val="clear" w:color="auto" w:fill="FFFFFF"/>
        <w:spacing w:before="100" w:beforeAutospacing="1" w:after="15"/>
        <w:jc w:val="center"/>
        <w:rPr>
          <w:rFonts w:ascii="Verdana" w:hAnsi="Verdana"/>
          <w:color w:val="000000"/>
          <w:sz w:val="24"/>
          <w:szCs w:val="24"/>
          <w:lang w:eastAsia="pl-PL"/>
        </w:rPr>
      </w:pPr>
    </w:p>
    <w:p w:rsidR="00120ADC" w:rsidRDefault="00120ADC" w:rsidP="005C6608">
      <w:pPr>
        <w:shd w:val="clear" w:color="auto" w:fill="FFFFFF"/>
        <w:spacing w:before="100" w:beforeAutospacing="1" w:after="15"/>
        <w:rPr>
          <w:rFonts w:ascii="Verdana" w:hAnsi="Verdana" w:cs="Arial"/>
          <w:b/>
          <w:color w:val="000000"/>
          <w:sz w:val="24"/>
          <w:szCs w:val="24"/>
          <w:lang w:eastAsia="pl-PL"/>
        </w:rPr>
      </w:pPr>
    </w:p>
    <w:p w:rsidR="00120ADC" w:rsidRDefault="00120ADC" w:rsidP="005C6608">
      <w:pPr>
        <w:shd w:val="clear" w:color="auto" w:fill="FFFFFF"/>
        <w:spacing w:before="100" w:beforeAutospacing="1" w:after="15"/>
        <w:rPr>
          <w:rFonts w:ascii="Verdana" w:hAnsi="Verdana" w:cs="Arial"/>
          <w:b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w:pict>
          <v:shape id="Obraz 6" o:spid="_x0000_s1030" type="#_x0000_t75" style="position:absolute;margin-left:60pt;margin-top:7.8pt;width:354.1pt;height:156.8pt;z-index:251658752;visibility:visible">
            <v:imagedata r:id="rId9" o:title=""/>
            <w10:wrap type="square"/>
          </v:shape>
        </w:pict>
      </w:r>
    </w:p>
    <w:p w:rsidR="00120ADC" w:rsidRDefault="00120ADC" w:rsidP="005C6608">
      <w:pPr>
        <w:shd w:val="clear" w:color="auto" w:fill="FFFFFF"/>
        <w:spacing w:before="100" w:beforeAutospacing="1" w:after="15"/>
        <w:rPr>
          <w:rFonts w:ascii="Verdana" w:hAnsi="Verdana" w:cs="Arial"/>
          <w:b/>
          <w:color w:val="000000"/>
          <w:sz w:val="24"/>
          <w:szCs w:val="24"/>
          <w:lang w:eastAsia="pl-PL"/>
        </w:rPr>
      </w:pPr>
    </w:p>
    <w:p w:rsidR="00120ADC" w:rsidRDefault="00120ADC" w:rsidP="005C6608">
      <w:pPr>
        <w:shd w:val="clear" w:color="auto" w:fill="FFFFFF"/>
        <w:spacing w:before="100" w:beforeAutospacing="1" w:after="15"/>
        <w:rPr>
          <w:rFonts w:ascii="Verdana" w:hAnsi="Verdana" w:cs="Arial"/>
          <w:b/>
          <w:color w:val="000000"/>
          <w:sz w:val="24"/>
          <w:szCs w:val="24"/>
          <w:lang w:eastAsia="pl-PL"/>
        </w:rPr>
      </w:pPr>
    </w:p>
    <w:p w:rsidR="00120ADC" w:rsidRDefault="00120ADC" w:rsidP="00D7086A">
      <w:pPr>
        <w:shd w:val="clear" w:color="auto" w:fill="FFFFFF"/>
        <w:spacing w:before="100" w:beforeAutospacing="1" w:after="15"/>
        <w:rPr>
          <w:rFonts w:ascii="Verdana" w:hAnsi="Verdana" w:cs="Arial"/>
          <w:b/>
          <w:color w:val="000000"/>
          <w:sz w:val="24"/>
          <w:szCs w:val="24"/>
          <w:lang w:eastAsia="pl-PL"/>
        </w:rPr>
      </w:pPr>
    </w:p>
    <w:p w:rsidR="00120ADC" w:rsidRDefault="00120ADC" w:rsidP="005C6608">
      <w:pPr>
        <w:shd w:val="clear" w:color="auto" w:fill="FFFFFF"/>
        <w:spacing w:before="100" w:beforeAutospacing="1" w:after="15"/>
        <w:rPr>
          <w:rFonts w:ascii="Verdana" w:hAnsi="Verdana" w:cs="Arial"/>
          <w:b/>
          <w:color w:val="000000"/>
          <w:sz w:val="24"/>
          <w:szCs w:val="24"/>
          <w:lang w:eastAsia="pl-PL"/>
        </w:rPr>
      </w:pPr>
    </w:p>
    <w:p w:rsidR="00120ADC" w:rsidRPr="0090497E" w:rsidRDefault="00120ADC" w:rsidP="00AE463A">
      <w:pPr>
        <w:spacing w:before="100" w:beforeAutospacing="1" w:after="15"/>
        <w:rPr>
          <w:rFonts w:ascii="Verdana" w:hAnsi="Verdana" w:cs="Arial"/>
          <w:b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w:pict>
          <v:shape id="_x0000_s1031" type="#_x0000_t75" style="position:absolute;margin-left:-36pt;margin-top:82.25pt;width:531pt;height:104.65pt;z-index:251660800">
            <v:imagedata r:id="rId10" o:title=""/>
            <w10:wrap type="square"/>
          </v:shape>
        </w:pict>
      </w:r>
      <w:r>
        <w:rPr>
          <w:rFonts w:ascii="Verdana" w:hAnsi="Verdana" w:cs="Arial"/>
          <w:b/>
          <w:color w:val="000000"/>
          <w:sz w:val="20"/>
          <w:szCs w:val="20"/>
          <w:lang w:eastAsia="pl-PL"/>
        </w:rPr>
        <w:br w:type="page"/>
      </w:r>
      <w:r w:rsidRPr="00D7086A">
        <w:rPr>
          <w:rFonts w:ascii="Verdana" w:hAnsi="Verdana" w:cs="Arial"/>
          <w:b/>
          <w:color w:val="000000"/>
          <w:sz w:val="20"/>
          <w:szCs w:val="20"/>
          <w:lang w:eastAsia="pl-PL"/>
        </w:rPr>
        <w:t xml:space="preserve">Komunikat </w:t>
      </w:r>
      <w:r>
        <w:rPr>
          <w:rFonts w:ascii="Verdana" w:hAnsi="Verdana" w:cs="Arial"/>
          <w:b/>
          <w:color w:val="000000"/>
          <w:sz w:val="20"/>
          <w:szCs w:val="20"/>
          <w:lang w:eastAsia="pl-PL"/>
        </w:rPr>
        <w:t>3</w:t>
      </w:r>
      <w:r w:rsidRPr="00D7086A">
        <w:rPr>
          <w:rFonts w:ascii="Verdana" w:hAnsi="Verdana" w:cs="Arial"/>
          <w:b/>
          <w:color w:val="000000"/>
          <w:sz w:val="20"/>
          <w:szCs w:val="20"/>
          <w:lang w:eastAsia="pl-PL"/>
        </w:rPr>
        <w:t>.</w:t>
      </w:r>
    </w:p>
    <w:p w:rsidR="00120ADC" w:rsidRDefault="00120ADC" w:rsidP="00AE463A">
      <w:pPr>
        <w:spacing w:before="100" w:beforeAutospacing="1" w:after="15" w:line="360" w:lineRule="auto"/>
        <w:jc w:val="both"/>
        <w:rPr>
          <w:rFonts w:ascii="Verdana" w:hAnsi="Verdana" w:cs="Arial"/>
          <w:b/>
          <w:color w:val="000000"/>
          <w:sz w:val="20"/>
          <w:szCs w:val="20"/>
          <w:lang w:eastAsia="pl-PL"/>
        </w:rPr>
      </w:pPr>
      <w:r>
        <w:rPr>
          <w:noProof/>
          <w:lang w:eastAsia="pl-PL"/>
        </w:rPr>
        <w:pict>
          <v:shape id="Obraz 9" o:spid="_x0000_s1032" type="#_x0000_t75" style="position:absolute;left:0;text-align:left;margin-left:-1in;margin-top:-84.85pt;width:599.75pt;height:846pt;z-index:-251662848;visibility:visible">
            <v:imagedata r:id="rId5" o:title=""/>
          </v:shape>
        </w:pict>
      </w:r>
      <w:r w:rsidRPr="00D7086A">
        <w:rPr>
          <w:rFonts w:ascii="Verdana" w:hAnsi="Verdana" w:cs="Arial"/>
          <w:b/>
          <w:color w:val="000000"/>
          <w:sz w:val="20"/>
          <w:szCs w:val="20"/>
          <w:lang w:eastAsia="pl-PL"/>
        </w:rPr>
        <w:t xml:space="preserve">Szanowni Państwo, </w:t>
      </w:r>
    </w:p>
    <w:p w:rsidR="00120ADC" w:rsidRPr="00C316D5" w:rsidRDefault="00120ADC" w:rsidP="00AE463A">
      <w:pPr>
        <w:spacing w:before="100" w:beforeAutospacing="1" w:after="15" w:line="360" w:lineRule="auto"/>
        <w:jc w:val="both"/>
        <w:rPr>
          <w:rFonts w:ascii="Verdana" w:hAnsi="Verdana" w:cs="Arial"/>
          <w:b/>
          <w:color w:val="000000"/>
          <w:sz w:val="20"/>
          <w:szCs w:val="20"/>
          <w:lang w:eastAsia="pl-PL"/>
        </w:rPr>
      </w:pPr>
      <w:r w:rsidRPr="00D7086A">
        <w:rPr>
          <w:rFonts w:ascii="Verdana" w:hAnsi="Verdana" w:cs="Arial"/>
          <w:color w:val="000000"/>
          <w:sz w:val="20"/>
          <w:szCs w:val="20"/>
          <w:lang w:eastAsia="pl-PL"/>
        </w:rPr>
        <w:t>W związku ze zbliżającym się terminem konferencji (</w:t>
      </w:r>
      <w:r w:rsidRPr="00D7086A">
        <w:rPr>
          <w:rFonts w:ascii="Verdana" w:hAnsi="Verdana" w:cs="Arial"/>
          <w:b/>
          <w:color w:val="000000"/>
          <w:sz w:val="20"/>
          <w:szCs w:val="20"/>
          <w:lang w:eastAsia="pl-PL"/>
        </w:rPr>
        <w:t>20-21 marca 2015 r.</w:t>
      </w:r>
      <w:r w:rsidRPr="00D7086A">
        <w:rPr>
          <w:rFonts w:ascii="Verdana" w:hAnsi="Verdana" w:cs="Arial"/>
          <w:color w:val="000000"/>
          <w:sz w:val="20"/>
          <w:szCs w:val="20"/>
          <w:lang w:eastAsia="pl-PL"/>
        </w:rPr>
        <w:t xml:space="preserve">) pragniemy przekazać kolejne informacje </w:t>
      </w:r>
      <w:r>
        <w:rPr>
          <w:rFonts w:ascii="Verdana" w:hAnsi="Verdana" w:cs="Arial"/>
          <w:color w:val="000000"/>
          <w:sz w:val="20"/>
          <w:szCs w:val="20"/>
          <w:lang w:eastAsia="pl-PL"/>
        </w:rPr>
        <w:t xml:space="preserve">organizacyjne </w:t>
      </w:r>
      <w:r w:rsidRPr="00D7086A">
        <w:rPr>
          <w:rFonts w:ascii="Verdana" w:hAnsi="Verdana" w:cs="Arial"/>
          <w:color w:val="000000"/>
          <w:sz w:val="20"/>
          <w:szCs w:val="20"/>
          <w:lang w:eastAsia="pl-PL"/>
        </w:rPr>
        <w:t>związane z jej przygotowaniem.</w:t>
      </w:r>
    </w:p>
    <w:p w:rsidR="00120ADC" w:rsidRDefault="00120ADC" w:rsidP="00AE463A">
      <w:pPr>
        <w:spacing w:before="100" w:beforeAutospacing="1" w:after="15" w:line="360" w:lineRule="auto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  <w:r>
        <w:rPr>
          <w:rFonts w:ascii="Verdana" w:hAnsi="Verdana" w:cs="Arial"/>
          <w:color w:val="000000"/>
          <w:sz w:val="20"/>
          <w:szCs w:val="20"/>
          <w:lang w:eastAsia="pl-PL"/>
        </w:rPr>
        <w:t>Rejestracja uczestników</w:t>
      </w:r>
      <w:r w:rsidRPr="00D7086A">
        <w:rPr>
          <w:rFonts w:ascii="Verdana" w:hAnsi="Verdana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Verdana" w:hAnsi="Verdana" w:cs="Arial"/>
          <w:color w:val="000000"/>
          <w:sz w:val="20"/>
          <w:szCs w:val="20"/>
          <w:lang w:eastAsia="pl-PL"/>
        </w:rPr>
        <w:t xml:space="preserve">rozpoczyna się 20 marca 2015 r. </w:t>
      </w:r>
      <w:r w:rsidRPr="005078DF">
        <w:rPr>
          <w:rFonts w:ascii="Verdana" w:hAnsi="Verdana" w:cs="Arial"/>
          <w:b/>
          <w:color w:val="000000"/>
          <w:sz w:val="20"/>
          <w:szCs w:val="20"/>
          <w:lang w:eastAsia="pl-PL"/>
        </w:rPr>
        <w:t>o godzinie 10.00</w:t>
      </w:r>
      <w:r>
        <w:rPr>
          <w:rFonts w:ascii="Verdana" w:hAnsi="Verdana" w:cs="Arial"/>
          <w:color w:val="000000"/>
          <w:sz w:val="20"/>
          <w:szCs w:val="20"/>
          <w:lang w:eastAsia="pl-PL"/>
        </w:rPr>
        <w:t xml:space="preserve"> w Patio Akademii Humanistyczno-Ekonomicznej w Łodzi przy ul. Rewolucji 1905 r. nr 52. Wszystkich uczestników zapraszamy do punktu rejestracji po odbiór materiałów konferencyjnych oraz imiennych identyfikatorów. </w:t>
      </w:r>
    </w:p>
    <w:p w:rsidR="00120ADC" w:rsidRDefault="00120ADC" w:rsidP="00AE463A">
      <w:pPr>
        <w:spacing w:before="100" w:beforeAutospacing="1" w:after="15" w:line="360" w:lineRule="auto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  <w:r>
        <w:rPr>
          <w:rFonts w:ascii="Verdana" w:hAnsi="Verdana" w:cs="Arial"/>
          <w:color w:val="000000"/>
          <w:sz w:val="20"/>
          <w:szCs w:val="20"/>
          <w:lang w:eastAsia="pl-PL"/>
        </w:rPr>
        <w:t>Dodatkowo w punkcie rejestracyjnym możecie Państwo odebrać faktury dotyczące opłaty konferencyjnej – faktury zostaną przygotowane dla osób, które w formularzu zgłoszeniowym podały dane do ich wystawienia. Uczestnicy, którzy będą potrzebować podpisu delegacji proszeni są o zostawienie wniosków podczas rejestracji (wnioski do odbioru w przerwie obiaowej).</w:t>
      </w:r>
    </w:p>
    <w:p w:rsidR="00120ADC" w:rsidRDefault="00120ADC" w:rsidP="00AE463A">
      <w:pPr>
        <w:spacing w:before="100" w:beforeAutospacing="1" w:after="15" w:line="360" w:lineRule="auto"/>
        <w:jc w:val="both"/>
        <w:rPr>
          <w:rFonts w:ascii="Verdana" w:hAnsi="Verdana" w:cs="Arial"/>
          <w:b/>
          <w:color w:val="000000"/>
          <w:sz w:val="20"/>
          <w:szCs w:val="20"/>
          <w:lang w:eastAsia="pl-PL"/>
        </w:rPr>
      </w:pPr>
      <w:r>
        <w:rPr>
          <w:rFonts w:ascii="Verdana" w:hAnsi="Verdana" w:cs="Arial"/>
          <w:color w:val="000000"/>
          <w:sz w:val="20"/>
          <w:szCs w:val="20"/>
          <w:lang w:eastAsia="pl-PL"/>
        </w:rPr>
        <w:t xml:space="preserve">Uroczyste rozpoczęcie Konferencji </w:t>
      </w:r>
      <w:r w:rsidRPr="00D7086A">
        <w:rPr>
          <w:rFonts w:ascii="Verdana" w:hAnsi="Verdana" w:cs="Arial"/>
          <w:b/>
          <w:color w:val="A50021"/>
          <w:sz w:val="20"/>
          <w:szCs w:val="20"/>
          <w:lang w:eastAsia="pl-PL"/>
        </w:rPr>
        <w:t xml:space="preserve">Edukacja niesłyszących – wczoraj, dziś i jutro. </w:t>
      </w:r>
      <w:r>
        <w:rPr>
          <w:rFonts w:ascii="Verdana" w:hAnsi="Verdana" w:cs="Arial"/>
          <w:b/>
          <w:color w:val="A50021"/>
          <w:sz w:val="20"/>
          <w:szCs w:val="20"/>
          <w:lang w:eastAsia="pl-PL"/>
        </w:rPr>
        <w:br/>
      </w:r>
      <w:r w:rsidRPr="00D7086A">
        <w:rPr>
          <w:rFonts w:ascii="Verdana" w:hAnsi="Verdana" w:cs="Arial"/>
          <w:b/>
          <w:color w:val="A50021"/>
          <w:sz w:val="20"/>
          <w:szCs w:val="20"/>
          <w:lang w:eastAsia="pl-PL"/>
        </w:rPr>
        <w:t>W stulecie kształcenia Głuchych w Łodzi</w:t>
      </w:r>
      <w:r w:rsidRPr="005078DF">
        <w:rPr>
          <w:rFonts w:ascii="Verdana" w:hAnsi="Verdana" w:cs="Arial"/>
          <w:color w:val="000000"/>
          <w:sz w:val="20"/>
          <w:szCs w:val="20"/>
          <w:lang w:eastAsia="pl-PL"/>
        </w:rPr>
        <w:t>,</w:t>
      </w:r>
      <w:r w:rsidRPr="00D7086A">
        <w:rPr>
          <w:rFonts w:ascii="Verdana" w:hAnsi="Verdana" w:cs="Arial"/>
          <w:b/>
          <w:color w:val="000000"/>
          <w:sz w:val="20"/>
          <w:szCs w:val="20"/>
          <w:lang w:eastAsia="pl-PL"/>
        </w:rPr>
        <w:t xml:space="preserve"> </w:t>
      </w:r>
      <w:r w:rsidRPr="005078DF">
        <w:rPr>
          <w:rFonts w:ascii="Verdana" w:hAnsi="Verdana" w:cs="Arial"/>
          <w:color w:val="000000"/>
          <w:sz w:val="20"/>
          <w:szCs w:val="20"/>
          <w:lang w:eastAsia="pl-PL"/>
        </w:rPr>
        <w:t xml:space="preserve">zaplanowane zostało na godzinę 10.30 </w:t>
      </w:r>
      <w:r>
        <w:rPr>
          <w:rFonts w:ascii="Verdana" w:hAnsi="Verdana" w:cs="Arial"/>
          <w:color w:val="000000"/>
          <w:sz w:val="20"/>
          <w:szCs w:val="20"/>
          <w:lang w:eastAsia="pl-PL"/>
        </w:rPr>
        <w:br/>
      </w:r>
      <w:r w:rsidRPr="005078DF">
        <w:rPr>
          <w:rFonts w:ascii="Verdana" w:hAnsi="Verdana" w:cs="Arial"/>
          <w:color w:val="000000"/>
          <w:sz w:val="20"/>
          <w:szCs w:val="20"/>
          <w:lang w:eastAsia="pl-PL"/>
        </w:rPr>
        <w:t>i odbędzie się w auli H 020.</w:t>
      </w:r>
      <w:r>
        <w:rPr>
          <w:rFonts w:ascii="Verdana" w:hAnsi="Verdana" w:cs="Arial"/>
          <w:b/>
          <w:color w:val="000000"/>
          <w:sz w:val="20"/>
          <w:szCs w:val="20"/>
          <w:lang w:eastAsia="pl-PL"/>
        </w:rPr>
        <w:t xml:space="preserve"> </w:t>
      </w:r>
    </w:p>
    <w:p w:rsidR="00120ADC" w:rsidRDefault="00120ADC" w:rsidP="00AE463A">
      <w:pPr>
        <w:spacing w:before="100" w:beforeAutospacing="1" w:after="15" w:line="360" w:lineRule="auto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  <w:r w:rsidRPr="005B3D4B">
        <w:rPr>
          <w:rFonts w:ascii="Verdana" w:hAnsi="Verdana" w:cs="Arial"/>
          <w:color w:val="000000"/>
          <w:sz w:val="20"/>
          <w:szCs w:val="20"/>
          <w:lang w:eastAsia="pl-PL"/>
        </w:rPr>
        <w:t xml:space="preserve">Program konferencji składa się z </w:t>
      </w:r>
      <w:r>
        <w:rPr>
          <w:rFonts w:ascii="Verdana" w:hAnsi="Verdana" w:cs="Arial"/>
          <w:color w:val="000000"/>
          <w:sz w:val="20"/>
          <w:szCs w:val="20"/>
          <w:lang w:eastAsia="pl-PL"/>
        </w:rPr>
        <w:t>6</w:t>
      </w:r>
      <w:r w:rsidRPr="005B3D4B">
        <w:rPr>
          <w:rFonts w:ascii="Verdana" w:hAnsi="Verdana" w:cs="Arial"/>
          <w:color w:val="000000"/>
          <w:sz w:val="20"/>
          <w:szCs w:val="20"/>
          <w:lang w:eastAsia="pl-PL"/>
        </w:rPr>
        <w:t xml:space="preserve"> częś</w:t>
      </w:r>
      <w:r>
        <w:rPr>
          <w:rFonts w:ascii="Verdana" w:hAnsi="Verdana" w:cs="Arial"/>
          <w:color w:val="000000"/>
          <w:sz w:val="20"/>
          <w:szCs w:val="20"/>
          <w:lang w:eastAsia="pl-PL"/>
        </w:rPr>
        <w:t>ci:</w:t>
      </w:r>
    </w:p>
    <w:p w:rsidR="00120ADC" w:rsidRDefault="00120ADC" w:rsidP="00AE463A">
      <w:pPr>
        <w:spacing w:after="15" w:line="360" w:lineRule="auto"/>
        <w:jc w:val="both"/>
        <w:rPr>
          <w:rFonts w:ascii="Verdana" w:hAnsi="Verdana" w:cs="Arial"/>
          <w:b/>
          <w:color w:val="000000"/>
          <w:sz w:val="20"/>
          <w:szCs w:val="20"/>
          <w:lang w:eastAsia="pl-PL"/>
        </w:rPr>
      </w:pPr>
    </w:p>
    <w:p w:rsidR="00120ADC" w:rsidRDefault="00120ADC" w:rsidP="00AE463A">
      <w:pPr>
        <w:numPr>
          <w:ilvl w:val="0"/>
          <w:numId w:val="3"/>
        </w:numPr>
        <w:spacing w:after="15" w:line="360" w:lineRule="auto"/>
        <w:ind w:left="714" w:hanging="357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  <w:r>
        <w:rPr>
          <w:rFonts w:ascii="Verdana" w:hAnsi="Verdana" w:cs="Arial"/>
          <w:color w:val="000000"/>
          <w:sz w:val="20"/>
          <w:szCs w:val="20"/>
          <w:lang w:eastAsia="pl-PL"/>
        </w:rPr>
        <w:t>Powitanie gości przez organizatorów – dzień 1</w:t>
      </w:r>
    </w:p>
    <w:p w:rsidR="00120ADC" w:rsidRDefault="00120ADC" w:rsidP="00AE463A">
      <w:pPr>
        <w:numPr>
          <w:ilvl w:val="0"/>
          <w:numId w:val="3"/>
        </w:numPr>
        <w:spacing w:after="15" w:line="360" w:lineRule="auto"/>
        <w:ind w:left="714" w:hanging="357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  <w:r>
        <w:rPr>
          <w:rFonts w:ascii="Verdana" w:hAnsi="Verdana" w:cs="Arial"/>
          <w:color w:val="000000"/>
          <w:sz w:val="20"/>
          <w:szCs w:val="20"/>
          <w:lang w:eastAsia="pl-PL"/>
        </w:rPr>
        <w:t>Tradycje kształcenia głuchych – obrady plenarne – dzień 1</w:t>
      </w:r>
    </w:p>
    <w:p w:rsidR="00120ADC" w:rsidRDefault="00120ADC" w:rsidP="00AE463A">
      <w:pPr>
        <w:numPr>
          <w:ilvl w:val="0"/>
          <w:numId w:val="3"/>
        </w:numPr>
        <w:spacing w:after="15" w:line="360" w:lineRule="auto"/>
        <w:ind w:left="714" w:hanging="357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  <w:r>
        <w:rPr>
          <w:rFonts w:ascii="Verdana" w:hAnsi="Verdana" w:cs="Arial"/>
          <w:color w:val="000000"/>
          <w:sz w:val="20"/>
          <w:szCs w:val="20"/>
          <w:lang w:eastAsia="pl-PL"/>
        </w:rPr>
        <w:t>Dziecko głuche w szkole dla głuchych – obrady plenarne – dzień 1</w:t>
      </w:r>
    </w:p>
    <w:p w:rsidR="00120ADC" w:rsidRDefault="00120ADC" w:rsidP="00AE463A">
      <w:pPr>
        <w:numPr>
          <w:ilvl w:val="0"/>
          <w:numId w:val="3"/>
        </w:numPr>
        <w:spacing w:after="15" w:line="360" w:lineRule="auto"/>
        <w:ind w:left="714" w:hanging="357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  <w:r>
        <w:rPr>
          <w:rFonts w:ascii="Verdana" w:hAnsi="Verdana" w:cs="Arial"/>
          <w:color w:val="000000"/>
          <w:sz w:val="20"/>
          <w:szCs w:val="20"/>
          <w:lang w:eastAsia="pl-PL"/>
        </w:rPr>
        <w:t>Dziecko głuche w szkole w szkole masowej – obrady plenarne – dzień 1</w:t>
      </w:r>
    </w:p>
    <w:p w:rsidR="00120ADC" w:rsidRDefault="00120ADC" w:rsidP="00AE463A">
      <w:pPr>
        <w:numPr>
          <w:ilvl w:val="0"/>
          <w:numId w:val="3"/>
        </w:numPr>
        <w:spacing w:after="15" w:line="360" w:lineRule="auto"/>
        <w:ind w:left="714" w:hanging="357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  <w:r>
        <w:rPr>
          <w:rFonts w:ascii="Verdana" w:hAnsi="Verdana" w:cs="Arial"/>
          <w:color w:val="000000"/>
          <w:sz w:val="20"/>
          <w:szCs w:val="20"/>
          <w:lang w:eastAsia="pl-PL"/>
        </w:rPr>
        <w:t>Warsztaty (dwie tury) – dzień 2</w:t>
      </w:r>
    </w:p>
    <w:p w:rsidR="00120ADC" w:rsidRPr="00D7086A" w:rsidRDefault="00120ADC" w:rsidP="00AE463A">
      <w:pPr>
        <w:numPr>
          <w:ilvl w:val="0"/>
          <w:numId w:val="3"/>
        </w:numPr>
        <w:spacing w:after="15" w:line="360" w:lineRule="auto"/>
        <w:ind w:left="714" w:hanging="357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  <w:r>
        <w:rPr>
          <w:rFonts w:ascii="Verdana" w:hAnsi="Verdana" w:cs="Arial"/>
          <w:color w:val="000000"/>
          <w:sz w:val="20"/>
          <w:szCs w:val="20"/>
          <w:lang w:eastAsia="pl-PL"/>
        </w:rPr>
        <w:t xml:space="preserve">Psychologiczne i komunikacyjne aspekty edukacji głuchych – obrady plenarne </w:t>
      </w:r>
      <w:r>
        <w:rPr>
          <w:rFonts w:ascii="Verdana" w:hAnsi="Verdana" w:cs="Arial"/>
          <w:color w:val="000000"/>
          <w:sz w:val="20"/>
          <w:szCs w:val="20"/>
          <w:lang w:eastAsia="pl-PL"/>
        </w:rPr>
        <w:br/>
        <w:t>– dzień 2</w:t>
      </w:r>
    </w:p>
    <w:p w:rsidR="00120ADC" w:rsidRPr="00D7086A" w:rsidRDefault="00120ADC" w:rsidP="00AE463A">
      <w:pPr>
        <w:spacing w:after="0" w:line="360" w:lineRule="auto"/>
        <w:ind w:firstLine="709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</w:p>
    <w:p w:rsidR="00120ADC" w:rsidRDefault="00120ADC" w:rsidP="00AE463A">
      <w:p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Powitanie oraz obrady planarne odbędą się w Akademii Humanistyczno-Ekonomicznej </w:t>
      </w:r>
      <w:r>
        <w:rPr>
          <w:rFonts w:ascii="Verdana" w:hAnsi="Verdana" w:cs="Arial"/>
          <w:color w:val="000000"/>
          <w:sz w:val="20"/>
          <w:szCs w:val="20"/>
        </w:rPr>
        <w:br/>
        <w:t>w Łodzi przy ul. Rewolucji 1905 r. nr 52.</w:t>
      </w:r>
    </w:p>
    <w:p w:rsidR="00120ADC" w:rsidRDefault="00120ADC" w:rsidP="00AE463A">
      <w:p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Warsztaty odbędą się w </w:t>
      </w:r>
      <w:r w:rsidRPr="00AD6412">
        <w:rPr>
          <w:rFonts w:ascii="Verdana" w:hAnsi="Verdana" w:cs="Arial"/>
          <w:color w:val="000000"/>
          <w:sz w:val="20"/>
          <w:szCs w:val="20"/>
        </w:rPr>
        <w:t>Specjalny</w:t>
      </w:r>
      <w:r>
        <w:rPr>
          <w:rFonts w:ascii="Verdana" w:hAnsi="Verdana" w:cs="Arial"/>
          <w:color w:val="000000"/>
          <w:sz w:val="20"/>
          <w:szCs w:val="20"/>
        </w:rPr>
        <w:t>m</w:t>
      </w:r>
      <w:r w:rsidRPr="00AD6412">
        <w:rPr>
          <w:rFonts w:ascii="Verdana" w:hAnsi="Verdana" w:cs="Arial"/>
          <w:color w:val="000000"/>
          <w:sz w:val="20"/>
          <w:szCs w:val="20"/>
        </w:rPr>
        <w:t xml:space="preserve"> Ośrodk</w:t>
      </w:r>
      <w:r>
        <w:rPr>
          <w:rFonts w:ascii="Verdana" w:hAnsi="Verdana" w:cs="Arial"/>
          <w:color w:val="000000"/>
          <w:sz w:val="20"/>
          <w:szCs w:val="20"/>
        </w:rPr>
        <w:t>u</w:t>
      </w:r>
      <w:r w:rsidRPr="00AD6412">
        <w:rPr>
          <w:rFonts w:ascii="Verdana" w:hAnsi="Verdana" w:cs="Arial"/>
          <w:color w:val="000000"/>
          <w:sz w:val="20"/>
          <w:szCs w:val="20"/>
        </w:rPr>
        <w:t xml:space="preserve"> Szkolno-Wychowawczy</w:t>
      </w:r>
      <w:r>
        <w:rPr>
          <w:rFonts w:ascii="Verdana" w:hAnsi="Verdana" w:cs="Arial"/>
          <w:color w:val="000000"/>
          <w:sz w:val="20"/>
          <w:szCs w:val="20"/>
        </w:rPr>
        <w:t>m</w:t>
      </w:r>
      <w:r w:rsidRPr="00AD6412">
        <w:rPr>
          <w:rFonts w:ascii="Verdana" w:hAnsi="Verdana" w:cs="Arial"/>
          <w:color w:val="000000"/>
          <w:sz w:val="20"/>
          <w:szCs w:val="20"/>
        </w:rPr>
        <w:t xml:space="preserve"> nr 4 dla Dzieci Niesłyszących i Słabosłyszących w Łodzi, ul. Krzywickiego 20</w:t>
      </w:r>
      <w:r>
        <w:rPr>
          <w:rFonts w:ascii="Verdana" w:hAnsi="Verdana" w:cs="Arial"/>
          <w:color w:val="000000"/>
          <w:sz w:val="20"/>
          <w:szCs w:val="20"/>
        </w:rPr>
        <w:t>.</w:t>
      </w:r>
    </w:p>
    <w:p w:rsidR="00120ADC" w:rsidRPr="00AD6412" w:rsidRDefault="00120ADC" w:rsidP="00AE463A">
      <w:p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120ADC" w:rsidRDefault="00120ADC" w:rsidP="00AE463A">
      <w:pPr>
        <w:spacing w:after="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Szczegółowy program konferencji przesyłamy w załączeniu.</w:t>
      </w:r>
    </w:p>
    <w:p w:rsidR="00120ADC" w:rsidRPr="003D6CC4" w:rsidRDefault="00120ADC" w:rsidP="00AE463A">
      <w:pPr>
        <w:spacing w:after="0" w:line="360" w:lineRule="auto"/>
        <w:jc w:val="both"/>
        <w:rPr>
          <w:rFonts w:ascii="Verdana" w:hAnsi="Verdana" w:cs="Arial"/>
          <w:b/>
          <w:color w:val="000000"/>
          <w:sz w:val="20"/>
          <w:szCs w:val="20"/>
          <w:u w:val="single"/>
        </w:rPr>
      </w:pPr>
      <w:r>
        <w:rPr>
          <w:rFonts w:ascii="Verdana" w:hAnsi="Verdana" w:cs="Arial"/>
          <w:b/>
          <w:color w:val="000000"/>
          <w:sz w:val="20"/>
          <w:szCs w:val="20"/>
          <w:u w:val="single"/>
        </w:rPr>
        <w:br w:type="page"/>
      </w:r>
      <w:r w:rsidRPr="003D6CC4">
        <w:rPr>
          <w:rFonts w:ascii="Verdana" w:hAnsi="Verdana" w:cs="Arial"/>
          <w:b/>
          <w:color w:val="000000"/>
          <w:sz w:val="20"/>
          <w:szCs w:val="20"/>
          <w:u w:val="single"/>
        </w:rPr>
        <w:t>Sprawy organizacyjne</w:t>
      </w:r>
    </w:p>
    <w:p w:rsidR="00120ADC" w:rsidRDefault="00120ADC" w:rsidP="00AE463A">
      <w:p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noProof/>
          <w:lang w:eastAsia="pl-PL"/>
        </w:rPr>
        <w:pict>
          <v:shape id="_x0000_s1033" type="#_x0000_t75" style="position:absolute;left:0;text-align:left;margin-left:-1in;margin-top:-90.25pt;width:599.75pt;height:846pt;z-index:-251654656;visibility:visible">
            <v:imagedata r:id="rId5" o:title=""/>
          </v:shape>
        </w:pict>
      </w:r>
    </w:p>
    <w:p w:rsidR="00120ADC" w:rsidRDefault="00120ADC" w:rsidP="00AE463A">
      <w:pPr>
        <w:spacing w:after="0"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>Dojazd – parkingi:</w:t>
      </w:r>
    </w:p>
    <w:p w:rsidR="00120ADC" w:rsidRDefault="00120ADC" w:rsidP="00AE463A">
      <w:p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Akademia Humanistyczno-Ekonomiczna w Łodzi mieści się przy ul. Rewolucji 1905 r. </w:t>
      </w:r>
      <w:r>
        <w:rPr>
          <w:rFonts w:ascii="Verdana" w:hAnsi="Verdana" w:cs="Arial"/>
          <w:color w:val="000000"/>
          <w:sz w:val="20"/>
          <w:szCs w:val="20"/>
        </w:rPr>
        <w:br/>
        <w:t>nr 52 – wjazd również od strony ul. Pomorskiej 51.</w:t>
      </w:r>
    </w:p>
    <w:p w:rsidR="00120ADC" w:rsidRDefault="00120ADC" w:rsidP="00AE463A">
      <w:p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Z uwagi na zjazd studentów studiów niestacjonarnych liczba miejsc parkingowych jest ograniczona.</w:t>
      </w:r>
    </w:p>
    <w:p w:rsidR="00120ADC" w:rsidRDefault="00120ADC" w:rsidP="00AE463A">
      <w:p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Dodatkowe parkingi znajdują się przy budynku K Akademii Humanistyczno-Ekonomicznej w Łodzi – wjazd od ul. Sterlinga 26 oraz od ul. Rewolucji 1905 r. nr 57.</w:t>
      </w:r>
    </w:p>
    <w:p w:rsidR="00120ADC" w:rsidRDefault="00120ADC" w:rsidP="00AE463A">
      <w:p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120ADC" w:rsidRPr="00AD6412" w:rsidRDefault="00120ADC" w:rsidP="00AE463A">
      <w:p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  <w:u w:val="single"/>
        </w:rPr>
      </w:pPr>
      <w:r w:rsidRPr="00AD6412">
        <w:rPr>
          <w:rFonts w:ascii="Verdana" w:hAnsi="Verdana" w:cs="Arial"/>
          <w:color w:val="000000"/>
          <w:sz w:val="20"/>
          <w:szCs w:val="20"/>
          <w:u w:val="single"/>
        </w:rPr>
        <w:t>Dojazd do Akademii komunikacją miejską z Dworca PKP/PKS Łódź Kaliska:</w:t>
      </w:r>
    </w:p>
    <w:p w:rsidR="00120ADC" w:rsidRPr="0099088E" w:rsidRDefault="00120ADC" w:rsidP="00AE463A">
      <w:pPr>
        <w:numPr>
          <w:ilvl w:val="0"/>
          <w:numId w:val="5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99088E">
        <w:rPr>
          <w:rFonts w:ascii="Verdana" w:hAnsi="Verdana" w:cs="Arial"/>
          <w:b/>
          <w:color w:val="000000"/>
          <w:sz w:val="20"/>
          <w:szCs w:val="20"/>
        </w:rPr>
        <w:t>Tramwaje linii 12 i 14</w:t>
      </w:r>
      <w:r>
        <w:rPr>
          <w:rFonts w:ascii="Verdana" w:hAnsi="Verdana" w:cs="Arial"/>
          <w:color w:val="000000"/>
          <w:sz w:val="20"/>
          <w:szCs w:val="20"/>
        </w:rPr>
        <w:t xml:space="preserve"> – przystanek początkowy: </w:t>
      </w:r>
      <w:r w:rsidRPr="0099088E">
        <w:rPr>
          <w:rFonts w:ascii="Verdana" w:hAnsi="Verdana" w:cs="Arial"/>
          <w:b/>
          <w:color w:val="000000"/>
          <w:sz w:val="20"/>
          <w:szCs w:val="20"/>
        </w:rPr>
        <w:t>al. Włókniarzy/Łódź Kaliska estakada</w:t>
      </w:r>
      <w:r>
        <w:rPr>
          <w:rFonts w:ascii="Verdana" w:hAnsi="Verdana" w:cs="Arial"/>
          <w:color w:val="000000"/>
          <w:sz w:val="20"/>
          <w:szCs w:val="20"/>
        </w:rPr>
        <w:t xml:space="preserve"> – przystanek końcowy: </w:t>
      </w:r>
      <w:r w:rsidRPr="0099088E">
        <w:rPr>
          <w:rFonts w:ascii="Verdana" w:hAnsi="Verdana" w:cs="Arial"/>
          <w:b/>
          <w:color w:val="000000"/>
          <w:sz w:val="20"/>
          <w:szCs w:val="20"/>
        </w:rPr>
        <w:t>ul. Narutowicza/Plac Dąbrowskiego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99088E">
        <w:rPr>
          <w:rFonts w:ascii="Verdana" w:hAnsi="Verdana" w:cs="Arial"/>
          <w:color w:val="000000"/>
          <w:sz w:val="20"/>
          <w:szCs w:val="20"/>
        </w:rPr>
        <w:t xml:space="preserve">(dojście ok. </w:t>
      </w:r>
      <w:smartTag w:uri="urn:schemas-microsoft-com:office:smarttags" w:element="metricconverter">
        <w:smartTagPr>
          <w:attr w:name="ProductID" w:val="600 m"/>
        </w:smartTagPr>
        <w:r w:rsidRPr="0099088E">
          <w:rPr>
            <w:rFonts w:ascii="Verdana" w:hAnsi="Verdana" w:cs="Arial"/>
            <w:color w:val="000000"/>
            <w:sz w:val="20"/>
            <w:szCs w:val="20"/>
          </w:rPr>
          <w:t>600 m</w:t>
        </w:r>
      </w:smartTag>
      <w:r w:rsidRPr="0099088E">
        <w:rPr>
          <w:rFonts w:ascii="Verdana" w:hAnsi="Verdana" w:cs="Arial"/>
          <w:color w:val="000000"/>
          <w:sz w:val="20"/>
          <w:szCs w:val="20"/>
        </w:rPr>
        <w:t>)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</w:t>
      </w:r>
    </w:p>
    <w:p w:rsidR="00120ADC" w:rsidRDefault="00120ADC" w:rsidP="00AE463A">
      <w:p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120ADC" w:rsidRPr="00AD6412" w:rsidRDefault="00120ADC" w:rsidP="00AE463A">
      <w:p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  <w:u w:val="single"/>
        </w:rPr>
      </w:pPr>
      <w:r w:rsidRPr="00AD6412">
        <w:rPr>
          <w:rFonts w:ascii="Verdana" w:hAnsi="Verdana" w:cs="Arial"/>
          <w:color w:val="000000"/>
          <w:sz w:val="20"/>
          <w:szCs w:val="20"/>
          <w:u w:val="single"/>
        </w:rPr>
        <w:t>Dojazd z Akademii do SOSW przy ul. Krzywickiego 20 oraz ul. Tkackiej 34/36:</w:t>
      </w:r>
    </w:p>
    <w:p w:rsidR="00120ADC" w:rsidRDefault="00120ADC" w:rsidP="00AE463A">
      <w:pPr>
        <w:numPr>
          <w:ilvl w:val="0"/>
          <w:numId w:val="5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AD6412">
        <w:rPr>
          <w:rFonts w:ascii="Verdana" w:hAnsi="Verdana" w:cs="Arial"/>
          <w:b/>
          <w:color w:val="000000"/>
          <w:sz w:val="20"/>
          <w:szCs w:val="20"/>
        </w:rPr>
        <w:t>Autobusy linii 54 i 58</w:t>
      </w:r>
      <w:r>
        <w:rPr>
          <w:rFonts w:ascii="Verdana" w:hAnsi="Verdana" w:cs="Arial"/>
          <w:color w:val="000000"/>
          <w:sz w:val="20"/>
          <w:szCs w:val="20"/>
        </w:rPr>
        <w:t xml:space="preserve"> – przystanek początkowy: </w:t>
      </w:r>
      <w:r w:rsidRPr="00AD6412">
        <w:rPr>
          <w:rFonts w:ascii="Verdana" w:hAnsi="Verdana" w:cs="Arial"/>
          <w:b/>
          <w:color w:val="000000"/>
          <w:sz w:val="20"/>
          <w:szCs w:val="20"/>
        </w:rPr>
        <w:t>ul. Narutowicza/Plac Dąbrowskiego</w:t>
      </w:r>
      <w:r>
        <w:rPr>
          <w:rFonts w:ascii="Verdana" w:hAnsi="Verdana" w:cs="Arial"/>
          <w:color w:val="000000"/>
          <w:sz w:val="20"/>
          <w:szCs w:val="20"/>
        </w:rPr>
        <w:t xml:space="preserve"> – przystanek końcowy: </w:t>
      </w:r>
      <w:r w:rsidRPr="00AD6412">
        <w:rPr>
          <w:rFonts w:ascii="Verdana" w:hAnsi="Verdana" w:cs="Arial"/>
          <w:b/>
          <w:color w:val="000000"/>
          <w:sz w:val="20"/>
          <w:szCs w:val="20"/>
        </w:rPr>
        <w:t>ul. Narutowicza/Konstytucyjna</w:t>
      </w:r>
      <w:r>
        <w:rPr>
          <w:rFonts w:ascii="Verdana" w:hAnsi="Verdana" w:cs="Arial"/>
          <w:color w:val="000000"/>
          <w:sz w:val="20"/>
          <w:szCs w:val="20"/>
        </w:rPr>
        <w:t xml:space="preserve"> (dojście ok. </w:t>
      </w:r>
      <w:smartTag w:uri="urn:schemas-microsoft-com:office:smarttags" w:element="metricconverter">
        <w:smartTagPr>
          <w:attr w:name="ProductID" w:val="400 m"/>
        </w:smartTagPr>
        <w:r>
          <w:rPr>
            <w:rFonts w:ascii="Verdana" w:hAnsi="Verdana" w:cs="Arial"/>
            <w:color w:val="000000"/>
            <w:sz w:val="20"/>
            <w:szCs w:val="20"/>
          </w:rPr>
          <w:t>400 m</w:t>
        </w:r>
      </w:smartTag>
      <w:r>
        <w:rPr>
          <w:rFonts w:ascii="Verdana" w:hAnsi="Verdana" w:cs="Arial"/>
          <w:color w:val="000000"/>
          <w:sz w:val="20"/>
          <w:szCs w:val="20"/>
        </w:rPr>
        <w:t>)</w:t>
      </w:r>
    </w:p>
    <w:p w:rsidR="00120ADC" w:rsidRDefault="00120ADC" w:rsidP="00AE463A">
      <w:pPr>
        <w:numPr>
          <w:ilvl w:val="0"/>
          <w:numId w:val="5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 xml:space="preserve">Tramwaj linii 4 – </w:t>
      </w:r>
      <w:r w:rsidRPr="00AD6412">
        <w:rPr>
          <w:rFonts w:ascii="Verdana" w:hAnsi="Verdana" w:cs="Arial"/>
          <w:color w:val="000000"/>
          <w:sz w:val="20"/>
          <w:szCs w:val="20"/>
        </w:rPr>
        <w:t>przystanek początkowy: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ul. Pomorska/Sterlinga </w:t>
      </w:r>
      <w:r>
        <w:rPr>
          <w:rFonts w:ascii="Verdana" w:hAnsi="Verdana" w:cs="Arial"/>
          <w:b/>
          <w:color w:val="000000"/>
          <w:sz w:val="20"/>
          <w:szCs w:val="20"/>
        </w:rPr>
        <w:br/>
        <w:t xml:space="preserve">– </w:t>
      </w:r>
      <w:r w:rsidRPr="00AD6412">
        <w:rPr>
          <w:rFonts w:ascii="Verdana" w:hAnsi="Verdana" w:cs="Arial"/>
          <w:color w:val="000000"/>
          <w:sz w:val="20"/>
          <w:szCs w:val="20"/>
        </w:rPr>
        <w:t>przystanek końcowy: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AD6412">
        <w:rPr>
          <w:rFonts w:ascii="Verdana" w:hAnsi="Verdana" w:cs="Arial"/>
          <w:b/>
          <w:color w:val="000000"/>
          <w:sz w:val="20"/>
          <w:szCs w:val="20"/>
        </w:rPr>
        <w:t>ul. Narutowicza/Konstytucyjna</w:t>
      </w:r>
      <w:r>
        <w:rPr>
          <w:rFonts w:ascii="Verdana" w:hAnsi="Verdana" w:cs="Arial"/>
          <w:color w:val="000000"/>
          <w:sz w:val="20"/>
          <w:szCs w:val="20"/>
        </w:rPr>
        <w:t xml:space="preserve"> (dojście ok. </w:t>
      </w:r>
      <w:smartTag w:uri="urn:schemas-microsoft-com:office:smarttags" w:element="metricconverter">
        <w:smartTagPr>
          <w:attr w:name="ProductID" w:val="400 m"/>
        </w:smartTagPr>
        <w:r>
          <w:rPr>
            <w:rFonts w:ascii="Verdana" w:hAnsi="Verdana" w:cs="Arial"/>
            <w:color w:val="000000"/>
            <w:sz w:val="20"/>
            <w:szCs w:val="20"/>
          </w:rPr>
          <w:t>400 m</w:t>
        </w:r>
      </w:smartTag>
      <w:r>
        <w:rPr>
          <w:rFonts w:ascii="Verdana" w:hAnsi="Verdana" w:cs="Arial"/>
          <w:color w:val="000000"/>
          <w:sz w:val="20"/>
          <w:szCs w:val="20"/>
        </w:rPr>
        <w:t>)</w:t>
      </w:r>
    </w:p>
    <w:p w:rsidR="00120ADC" w:rsidRDefault="00120ADC" w:rsidP="00AE463A">
      <w:pPr>
        <w:numPr>
          <w:ilvl w:val="0"/>
          <w:numId w:val="5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 xml:space="preserve">Tramwaj linii 12 – </w:t>
      </w:r>
      <w:r w:rsidRPr="00AD6412">
        <w:rPr>
          <w:rFonts w:ascii="Verdana" w:hAnsi="Verdana" w:cs="Arial"/>
          <w:color w:val="000000"/>
          <w:sz w:val="20"/>
          <w:szCs w:val="20"/>
        </w:rPr>
        <w:t>przystanek początkowy: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ul. Pomorska/Sterlinga </w:t>
      </w:r>
      <w:r>
        <w:rPr>
          <w:rFonts w:ascii="Verdana" w:hAnsi="Verdana" w:cs="Arial"/>
          <w:b/>
          <w:color w:val="000000"/>
          <w:sz w:val="20"/>
          <w:szCs w:val="20"/>
        </w:rPr>
        <w:br/>
        <w:t xml:space="preserve">– </w:t>
      </w:r>
      <w:r w:rsidRPr="00AD6412">
        <w:rPr>
          <w:rFonts w:ascii="Verdana" w:hAnsi="Verdana" w:cs="Arial"/>
          <w:color w:val="000000"/>
          <w:sz w:val="20"/>
          <w:szCs w:val="20"/>
        </w:rPr>
        <w:t>przystanek końcowy: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AD6412">
        <w:rPr>
          <w:rFonts w:ascii="Verdana" w:hAnsi="Verdana" w:cs="Arial"/>
          <w:b/>
          <w:color w:val="000000"/>
          <w:sz w:val="20"/>
          <w:szCs w:val="20"/>
        </w:rPr>
        <w:t>ul. Narutowicza/Konstytucyjna</w:t>
      </w:r>
      <w:r>
        <w:rPr>
          <w:rFonts w:ascii="Verdana" w:hAnsi="Verdana" w:cs="Arial"/>
          <w:color w:val="000000"/>
          <w:sz w:val="20"/>
          <w:szCs w:val="20"/>
        </w:rPr>
        <w:t xml:space="preserve"> (dojście ok. </w:t>
      </w:r>
      <w:smartTag w:uri="urn:schemas-microsoft-com:office:smarttags" w:element="metricconverter">
        <w:smartTagPr>
          <w:attr w:name="ProductID" w:val="400 m"/>
        </w:smartTagPr>
        <w:r>
          <w:rPr>
            <w:rFonts w:ascii="Verdana" w:hAnsi="Verdana" w:cs="Arial"/>
            <w:color w:val="000000"/>
            <w:sz w:val="20"/>
            <w:szCs w:val="20"/>
          </w:rPr>
          <w:t>400 m</w:t>
        </w:r>
      </w:smartTag>
      <w:r>
        <w:rPr>
          <w:rFonts w:ascii="Verdana" w:hAnsi="Verdana" w:cs="Arial"/>
          <w:color w:val="000000"/>
          <w:sz w:val="20"/>
          <w:szCs w:val="20"/>
        </w:rPr>
        <w:t>)</w:t>
      </w:r>
    </w:p>
    <w:p w:rsidR="00120ADC" w:rsidRPr="0099088E" w:rsidRDefault="00120ADC" w:rsidP="00AE463A">
      <w:p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120ADC" w:rsidRPr="003D6CC4" w:rsidRDefault="00120ADC" w:rsidP="00AE463A">
      <w:pPr>
        <w:spacing w:after="0"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3D6CC4">
        <w:rPr>
          <w:rFonts w:ascii="Verdana" w:hAnsi="Verdana" w:cs="Arial"/>
          <w:b/>
          <w:color w:val="000000"/>
          <w:sz w:val="20"/>
          <w:szCs w:val="20"/>
        </w:rPr>
        <w:t>Nocleg:</w:t>
      </w:r>
    </w:p>
    <w:p w:rsidR="00120ADC" w:rsidRDefault="00120ADC" w:rsidP="00AE463A">
      <w:p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Uczestnicy konferencji zostaną zakwaterowani w dwóch Ośrodkach Szkolno-Wychowawczych znajdujących się z bezpośrednim sąsiedztwie:</w:t>
      </w:r>
    </w:p>
    <w:p w:rsidR="00120ADC" w:rsidRDefault="00120ADC" w:rsidP="00AE463A">
      <w:pPr>
        <w:numPr>
          <w:ilvl w:val="0"/>
          <w:numId w:val="4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3D6CC4">
        <w:rPr>
          <w:rFonts w:ascii="Verdana" w:hAnsi="Verdana" w:cs="Arial"/>
          <w:color w:val="000000"/>
          <w:sz w:val="20"/>
          <w:szCs w:val="20"/>
        </w:rPr>
        <w:t xml:space="preserve">Specjalny Ośrodek Szkolno-Wychowawczy nr 4 dla Dzieci Niesłyszących </w:t>
      </w:r>
      <w:r>
        <w:rPr>
          <w:rFonts w:ascii="Verdana" w:hAnsi="Verdana" w:cs="Arial"/>
          <w:color w:val="000000"/>
          <w:sz w:val="20"/>
          <w:szCs w:val="20"/>
        </w:rPr>
        <w:br/>
      </w:r>
      <w:r w:rsidRPr="003D6CC4">
        <w:rPr>
          <w:rFonts w:ascii="Verdana" w:hAnsi="Verdana" w:cs="Arial"/>
          <w:color w:val="000000"/>
          <w:sz w:val="20"/>
          <w:szCs w:val="20"/>
        </w:rPr>
        <w:t>i Słabosłyszących w Łodzi</w:t>
      </w:r>
      <w:r>
        <w:rPr>
          <w:rFonts w:ascii="Verdana" w:hAnsi="Verdana" w:cs="Arial"/>
          <w:color w:val="000000"/>
          <w:sz w:val="20"/>
          <w:szCs w:val="20"/>
        </w:rPr>
        <w:t>, ul. Krzywickiego 20</w:t>
      </w:r>
    </w:p>
    <w:p w:rsidR="00120ADC" w:rsidRDefault="00120ADC" w:rsidP="00AE463A">
      <w:pPr>
        <w:numPr>
          <w:ilvl w:val="0"/>
          <w:numId w:val="4"/>
        </w:num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3D6CC4">
        <w:rPr>
          <w:rFonts w:ascii="Verdana" w:hAnsi="Verdana" w:cs="Arial"/>
          <w:color w:val="000000"/>
          <w:sz w:val="20"/>
          <w:szCs w:val="20"/>
        </w:rPr>
        <w:t xml:space="preserve">Specjalny Ośrodek Szkolno-Wychowawczy nr 3 im. H. Jordana "Jordanówka" </w:t>
      </w:r>
      <w:r>
        <w:rPr>
          <w:rFonts w:ascii="Verdana" w:hAnsi="Verdana" w:cs="Arial"/>
          <w:color w:val="000000"/>
          <w:sz w:val="20"/>
          <w:szCs w:val="20"/>
        </w:rPr>
        <w:br/>
      </w:r>
      <w:r w:rsidRPr="003D6CC4">
        <w:rPr>
          <w:rFonts w:ascii="Verdana" w:hAnsi="Verdana" w:cs="Arial"/>
          <w:color w:val="000000"/>
          <w:sz w:val="20"/>
          <w:szCs w:val="20"/>
        </w:rPr>
        <w:t>w Łodzi</w:t>
      </w:r>
      <w:r>
        <w:rPr>
          <w:rFonts w:ascii="Verdana" w:hAnsi="Verdana" w:cs="Arial"/>
          <w:color w:val="000000"/>
          <w:sz w:val="20"/>
          <w:szCs w:val="20"/>
        </w:rPr>
        <w:t xml:space="preserve">, </w:t>
      </w:r>
      <w:r w:rsidRPr="003D6CC4">
        <w:rPr>
          <w:rFonts w:ascii="Verdana" w:hAnsi="Verdana" w:cs="Arial"/>
          <w:color w:val="000000"/>
          <w:sz w:val="20"/>
          <w:szCs w:val="20"/>
        </w:rPr>
        <w:t>ul. Tkacka 34/36</w:t>
      </w:r>
    </w:p>
    <w:p w:rsidR="00120ADC" w:rsidRDefault="00120ADC" w:rsidP="00AE463A">
      <w:pPr>
        <w:spacing w:after="0" w:line="360" w:lineRule="auto"/>
        <w:ind w:left="36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120ADC" w:rsidRPr="00D7086A" w:rsidRDefault="00120ADC" w:rsidP="00AE463A">
      <w:p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Lista noclegowa dostępna będzie w punkcie rejestracji.</w:t>
      </w:r>
    </w:p>
    <w:p w:rsidR="00120ADC" w:rsidRPr="00D7086A" w:rsidRDefault="00120ADC" w:rsidP="004857F9">
      <w:pPr>
        <w:spacing w:after="0"/>
        <w:ind w:firstLine="851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</w:p>
    <w:p w:rsidR="00120ADC" w:rsidRPr="0090497E" w:rsidRDefault="00120ADC" w:rsidP="0090497E">
      <w:pPr>
        <w:jc w:val="center"/>
        <w:rPr>
          <w:rFonts w:ascii="Times New Roman" w:hAnsi="Times New Roman"/>
          <w:b/>
          <w:sz w:val="28"/>
          <w:szCs w:val="28"/>
          <w:lang w:eastAsia="pl-PL"/>
        </w:rPr>
      </w:pPr>
    </w:p>
    <w:p w:rsidR="00120ADC" w:rsidRPr="00D7086A" w:rsidRDefault="00120ADC" w:rsidP="001E57C4">
      <w:pPr>
        <w:rPr>
          <w:rFonts w:ascii="Verdana" w:hAnsi="Verdana" w:cs="Arial"/>
          <w:b/>
          <w:color w:val="000000"/>
          <w:sz w:val="20"/>
          <w:szCs w:val="20"/>
          <w:u w:val="single"/>
        </w:rPr>
      </w:pPr>
      <w:r>
        <w:rPr>
          <w:rFonts w:ascii="Verdana" w:hAnsi="Verdana" w:cs="Arial"/>
          <w:b/>
          <w:color w:val="000000"/>
          <w:sz w:val="20"/>
          <w:szCs w:val="20"/>
          <w:u w:val="single"/>
        </w:rPr>
        <w:br w:type="page"/>
      </w:r>
      <w:r w:rsidRPr="00D7086A">
        <w:rPr>
          <w:rFonts w:ascii="Verdana" w:hAnsi="Verdana" w:cs="Arial"/>
          <w:b/>
          <w:color w:val="000000"/>
          <w:sz w:val="20"/>
          <w:szCs w:val="20"/>
          <w:u w:val="single"/>
        </w:rPr>
        <w:t xml:space="preserve">Komitet Naukowy Konferencji </w:t>
      </w:r>
    </w:p>
    <w:p w:rsidR="00120ADC" w:rsidRPr="00D7086A" w:rsidRDefault="00120ADC" w:rsidP="001E57C4">
      <w:pPr>
        <w:tabs>
          <w:tab w:val="left" w:pos="3960"/>
        </w:tabs>
        <w:spacing w:after="0"/>
        <w:rPr>
          <w:rFonts w:ascii="Verdana" w:hAnsi="Verdana" w:cs="Arial"/>
          <w:color w:val="000000"/>
          <w:sz w:val="16"/>
          <w:szCs w:val="16"/>
        </w:rPr>
      </w:pPr>
      <w:r>
        <w:rPr>
          <w:noProof/>
          <w:lang w:eastAsia="pl-PL"/>
        </w:rPr>
        <w:pict>
          <v:shape id="Obraz 10" o:spid="_x0000_s1034" type="#_x0000_t75" style="position:absolute;margin-left:-1in;margin-top:-93.1pt;width:599.75pt;height:846pt;z-index:-251658752;visibility:visible">
            <v:imagedata r:id="rId5" o:title=""/>
          </v:shape>
        </w:pict>
      </w:r>
      <w:r w:rsidRPr="00D7086A">
        <w:rPr>
          <w:rFonts w:ascii="Verdana" w:hAnsi="Verdana" w:cs="Arial"/>
          <w:color w:val="000000"/>
          <w:sz w:val="16"/>
          <w:szCs w:val="16"/>
        </w:rPr>
        <w:t>prof. dr hab. Jadwiga Cieszyńska</w:t>
      </w:r>
    </w:p>
    <w:p w:rsidR="00120ADC" w:rsidRPr="00D7086A" w:rsidRDefault="00120ADC" w:rsidP="001E57C4">
      <w:pPr>
        <w:tabs>
          <w:tab w:val="left" w:pos="3960"/>
        </w:tabs>
        <w:rPr>
          <w:rFonts w:ascii="Verdana" w:hAnsi="Verdana" w:cs="Arial"/>
          <w:i/>
          <w:color w:val="000000"/>
          <w:sz w:val="16"/>
          <w:szCs w:val="16"/>
        </w:rPr>
      </w:pPr>
      <w:r w:rsidRPr="00D7086A">
        <w:rPr>
          <w:rFonts w:ascii="Verdana" w:hAnsi="Verdana" w:cs="Arial"/>
          <w:i/>
          <w:color w:val="000000"/>
          <w:sz w:val="16"/>
          <w:szCs w:val="16"/>
        </w:rPr>
        <w:t>Uniwersytet Pedagogiczny w Krakowie</w:t>
      </w:r>
    </w:p>
    <w:p w:rsidR="00120ADC" w:rsidRPr="00D7086A" w:rsidRDefault="00120ADC" w:rsidP="001E57C4">
      <w:pPr>
        <w:tabs>
          <w:tab w:val="left" w:pos="3960"/>
        </w:tabs>
        <w:spacing w:after="0"/>
        <w:rPr>
          <w:rFonts w:ascii="Verdana" w:hAnsi="Verdana" w:cs="Arial"/>
          <w:color w:val="000000"/>
          <w:sz w:val="16"/>
          <w:szCs w:val="16"/>
        </w:rPr>
      </w:pPr>
      <w:r w:rsidRPr="00D7086A">
        <w:rPr>
          <w:rFonts w:ascii="Verdana" w:hAnsi="Verdana" w:cs="Arial"/>
          <w:color w:val="000000"/>
          <w:sz w:val="16"/>
          <w:szCs w:val="16"/>
        </w:rPr>
        <w:t xml:space="preserve">prof. dr hab. Kazimiera Krakowiak </w:t>
      </w:r>
      <w:r w:rsidRPr="00D7086A">
        <w:rPr>
          <w:rFonts w:ascii="Verdana" w:hAnsi="Verdana" w:cs="Arial"/>
          <w:color w:val="000000"/>
          <w:sz w:val="16"/>
          <w:szCs w:val="16"/>
        </w:rPr>
        <w:tab/>
      </w:r>
    </w:p>
    <w:p w:rsidR="00120ADC" w:rsidRPr="00D7086A" w:rsidRDefault="00120ADC" w:rsidP="001E57C4">
      <w:pPr>
        <w:tabs>
          <w:tab w:val="left" w:pos="3960"/>
        </w:tabs>
        <w:rPr>
          <w:rFonts w:ascii="Verdana" w:hAnsi="Verdana" w:cs="Arial"/>
          <w:color w:val="000000"/>
          <w:sz w:val="16"/>
          <w:szCs w:val="16"/>
        </w:rPr>
      </w:pPr>
      <w:r w:rsidRPr="00D7086A">
        <w:rPr>
          <w:rFonts w:ascii="Verdana" w:hAnsi="Verdana" w:cs="Arial"/>
          <w:i/>
          <w:color w:val="000000"/>
          <w:sz w:val="16"/>
          <w:szCs w:val="16"/>
        </w:rPr>
        <w:t>Katolicki Uniwersytety Lubelski</w:t>
      </w:r>
    </w:p>
    <w:p w:rsidR="00120ADC" w:rsidRPr="00D7086A" w:rsidRDefault="00120ADC" w:rsidP="001E57C4">
      <w:pPr>
        <w:tabs>
          <w:tab w:val="left" w:pos="3960"/>
        </w:tabs>
        <w:spacing w:after="0"/>
        <w:rPr>
          <w:rFonts w:ascii="Verdana" w:hAnsi="Verdana" w:cs="Arial"/>
          <w:color w:val="000000"/>
          <w:sz w:val="16"/>
          <w:szCs w:val="16"/>
        </w:rPr>
      </w:pPr>
      <w:r w:rsidRPr="00D7086A">
        <w:rPr>
          <w:rFonts w:ascii="Verdana" w:hAnsi="Verdana" w:cs="Arial"/>
          <w:color w:val="000000"/>
          <w:sz w:val="16"/>
          <w:szCs w:val="16"/>
        </w:rPr>
        <w:t xml:space="preserve">prof. dr hab. Grzegorz Majkowski </w:t>
      </w:r>
      <w:r w:rsidRPr="00D7086A">
        <w:rPr>
          <w:rFonts w:ascii="Verdana" w:hAnsi="Verdana" w:cs="Arial"/>
          <w:color w:val="000000"/>
          <w:sz w:val="16"/>
          <w:szCs w:val="16"/>
        </w:rPr>
        <w:tab/>
      </w:r>
    </w:p>
    <w:p w:rsidR="00120ADC" w:rsidRPr="00D7086A" w:rsidRDefault="00120ADC" w:rsidP="001E57C4">
      <w:pPr>
        <w:tabs>
          <w:tab w:val="left" w:pos="3960"/>
        </w:tabs>
        <w:rPr>
          <w:rFonts w:ascii="Verdana" w:hAnsi="Verdana" w:cs="Arial"/>
          <w:color w:val="000000"/>
          <w:sz w:val="16"/>
          <w:szCs w:val="16"/>
        </w:rPr>
      </w:pPr>
      <w:r w:rsidRPr="00D7086A">
        <w:rPr>
          <w:rFonts w:ascii="Verdana" w:hAnsi="Verdana" w:cs="Arial"/>
          <w:i/>
          <w:color w:val="000000"/>
          <w:sz w:val="16"/>
          <w:szCs w:val="16"/>
        </w:rPr>
        <w:t>Akademia Jana Długosza w Częstochowie, Akademia Humanistyczno-Ekonomiczna w Łodzi</w:t>
      </w:r>
    </w:p>
    <w:p w:rsidR="00120ADC" w:rsidRPr="00D7086A" w:rsidRDefault="00120ADC" w:rsidP="001E57C4">
      <w:pPr>
        <w:tabs>
          <w:tab w:val="left" w:pos="3960"/>
        </w:tabs>
        <w:spacing w:after="0"/>
        <w:rPr>
          <w:rFonts w:ascii="Verdana" w:hAnsi="Verdana" w:cs="Arial"/>
          <w:color w:val="000000"/>
          <w:sz w:val="16"/>
          <w:szCs w:val="16"/>
        </w:rPr>
      </w:pPr>
      <w:r w:rsidRPr="00D7086A">
        <w:rPr>
          <w:rFonts w:ascii="Verdana" w:hAnsi="Verdana" w:cs="Arial"/>
          <w:color w:val="000000"/>
          <w:sz w:val="16"/>
          <w:szCs w:val="16"/>
        </w:rPr>
        <w:t xml:space="preserve">prof. dr hab. Dorota Podgórska-Jachnik </w:t>
      </w:r>
    </w:p>
    <w:p w:rsidR="00120ADC" w:rsidRPr="00D7086A" w:rsidRDefault="00120ADC" w:rsidP="001E57C4">
      <w:pPr>
        <w:tabs>
          <w:tab w:val="left" w:pos="3960"/>
        </w:tabs>
        <w:rPr>
          <w:rFonts w:ascii="Verdana" w:hAnsi="Verdana" w:cs="Arial"/>
          <w:color w:val="000000"/>
          <w:sz w:val="16"/>
          <w:szCs w:val="16"/>
        </w:rPr>
      </w:pPr>
      <w:r w:rsidRPr="00D7086A">
        <w:rPr>
          <w:rFonts w:ascii="Verdana" w:hAnsi="Verdana" w:cs="Arial"/>
          <w:i/>
          <w:color w:val="000000"/>
          <w:sz w:val="16"/>
          <w:szCs w:val="16"/>
        </w:rPr>
        <w:t>Uniwersytet Kazimierza Wielkiego w Bydgoszczy</w:t>
      </w:r>
    </w:p>
    <w:p w:rsidR="00120ADC" w:rsidRPr="00D7086A" w:rsidRDefault="00120ADC" w:rsidP="001E57C4">
      <w:pPr>
        <w:tabs>
          <w:tab w:val="left" w:pos="3960"/>
        </w:tabs>
        <w:spacing w:after="0"/>
        <w:rPr>
          <w:rFonts w:ascii="Verdana" w:hAnsi="Verdana" w:cs="Arial"/>
          <w:color w:val="000000"/>
          <w:sz w:val="16"/>
          <w:szCs w:val="16"/>
        </w:rPr>
      </w:pPr>
      <w:r w:rsidRPr="00D7086A">
        <w:rPr>
          <w:rFonts w:ascii="Verdana" w:hAnsi="Verdana" w:cs="Arial"/>
          <w:color w:val="000000"/>
          <w:sz w:val="16"/>
          <w:szCs w:val="16"/>
        </w:rPr>
        <w:t xml:space="preserve">prof. dr hab. Bogdan Szczepankowski </w:t>
      </w:r>
      <w:r w:rsidRPr="00D7086A">
        <w:rPr>
          <w:rFonts w:ascii="Verdana" w:hAnsi="Verdana" w:cs="Arial"/>
          <w:color w:val="000000"/>
          <w:sz w:val="16"/>
          <w:szCs w:val="16"/>
        </w:rPr>
        <w:tab/>
      </w:r>
    </w:p>
    <w:p w:rsidR="00120ADC" w:rsidRPr="00D7086A" w:rsidRDefault="00120ADC" w:rsidP="001E57C4">
      <w:pPr>
        <w:tabs>
          <w:tab w:val="left" w:pos="0"/>
        </w:tabs>
        <w:rPr>
          <w:rFonts w:ascii="Verdana" w:hAnsi="Verdana" w:cs="Arial"/>
          <w:i/>
          <w:color w:val="000000"/>
          <w:sz w:val="16"/>
          <w:szCs w:val="16"/>
        </w:rPr>
      </w:pPr>
      <w:r w:rsidRPr="00D7086A">
        <w:rPr>
          <w:rFonts w:ascii="Verdana" w:hAnsi="Verdana" w:cs="Arial"/>
          <w:i/>
          <w:color w:val="000000"/>
          <w:sz w:val="16"/>
          <w:szCs w:val="16"/>
        </w:rPr>
        <w:t>Uniwersytet Kardynała Stefana Wyszyńskiego w Warszawie</w:t>
      </w:r>
      <w:r w:rsidRPr="00D7086A">
        <w:rPr>
          <w:rFonts w:ascii="Verdana" w:hAnsi="Verdana" w:cs="Arial"/>
          <w:i/>
          <w:color w:val="000000"/>
          <w:sz w:val="16"/>
          <w:szCs w:val="16"/>
        </w:rPr>
        <w:br/>
        <w:t>Przewodniczący Polskiej Rady Języka Migowego</w:t>
      </w:r>
    </w:p>
    <w:p w:rsidR="00120ADC" w:rsidRPr="00D7086A" w:rsidRDefault="00120ADC" w:rsidP="001E57C4">
      <w:pPr>
        <w:tabs>
          <w:tab w:val="left" w:pos="0"/>
        </w:tabs>
        <w:spacing w:after="0"/>
        <w:rPr>
          <w:rFonts w:ascii="Verdana" w:hAnsi="Verdana" w:cs="Arial"/>
          <w:color w:val="000000"/>
          <w:sz w:val="16"/>
          <w:szCs w:val="16"/>
        </w:rPr>
      </w:pPr>
      <w:r w:rsidRPr="00D7086A">
        <w:rPr>
          <w:rFonts w:ascii="Verdana" w:hAnsi="Verdana" w:cs="Arial"/>
          <w:color w:val="000000"/>
          <w:sz w:val="16"/>
          <w:szCs w:val="16"/>
        </w:rPr>
        <w:t xml:space="preserve">prof. dr hab. Irena Motow </w:t>
      </w:r>
      <w:r w:rsidRPr="00D7086A">
        <w:rPr>
          <w:rFonts w:ascii="Verdana" w:hAnsi="Verdana" w:cs="Arial"/>
          <w:color w:val="000000"/>
          <w:sz w:val="16"/>
          <w:szCs w:val="16"/>
        </w:rPr>
        <w:tab/>
      </w:r>
    </w:p>
    <w:p w:rsidR="00120ADC" w:rsidRPr="00D7086A" w:rsidRDefault="00120ADC" w:rsidP="001E57C4">
      <w:pPr>
        <w:tabs>
          <w:tab w:val="left" w:pos="3960"/>
        </w:tabs>
        <w:rPr>
          <w:rFonts w:ascii="Verdana" w:hAnsi="Verdana" w:cs="Arial"/>
          <w:color w:val="000000"/>
          <w:sz w:val="16"/>
          <w:szCs w:val="16"/>
        </w:rPr>
      </w:pPr>
      <w:r w:rsidRPr="00D7086A">
        <w:rPr>
          <w:rFonts w:ascii="Verdana" w:hAnsi="Verdana" w:cs="Arial"/>
          <w:i/>
          <w:color w:val="000000"/>
          <w:sz w:val="16"/>
          <w:szCs w:val="16"/>
        </w:rPr>
        <w:t>Akademia Jana Długosza w Częstochowie, Akademia Humanistyczno-Ekonomiczna w Łodzi</w:t>
      </w:r>
    </w:p>
    <w:p w:rsidR="00120ADC" w:rsidRPr="00D7086A" w:rsidRDefault="00120ADC" w:rsidP="001E57C4">
      <w:pPr>
        <w:tabs>
          <w:tab w:val="left" w:pos="3960"/>
        </w:tabs>
        <w:spacing w:after="0"/>
        <w:rPr>
          <w:rFonts w:ascii="Verdana" w:hAnsi="Verdana" w:cs="Arial"/>
          <w:color w:val="000000"/>
          <w:sz w:val="16"/>
          <w:szCs w:val="16"/>
        </w:rPr>
      </w:pPr>
      <w:r w:rsidRPr="00D7086A">
        <w:rPr>
          <w:rFonts w:ascii="Verdana" w:hAnsi="Verdana" w:cs="Arial"/>
          <w:color w:val="000000"/>
          <w:sz w:val="16"/>
          <w:szCs w:val="16"/>
        </w:rPr>
        <w:t xml:space="preserve">prof. dr hab. Helena Marzec </w:t>
      </w:r>
    </w:p>
    <w:p w:rsidR="00120ADC" w:rsidRPr="00D7086A" w:rsidRDefault="00120ADC" w:rsidP="001E57C4">
      <w:pPr>
        <w:rPr>
          <w:rFonts w:ascii="Verdana" w:hAnsi="Verdana" w:cs="Arial"/>
          <w:color w:val="000000"/>
          <w:sz w:val="16"/>
          <w:szCs w:val="16"/>
        </w:rPr>
      </w:pPr>
      <w:r w:rsidRPr="00D7086A">
        <w:rPr>
          <w:rFonts w:ascii="Verdana" w:hAnsi="Verdana" w:cs="Arial"/>
          <w:i/>
          <w:color w:val="000000"/>
          <w:sz w:val="16"/>
          <w:szCs w:val="16"/>
        </w:rPr>
        <w:t xml:space="preserve">Uniwersytet Jana Kochanowskiego w Kielcach, Akademia Humanistyczno-Ekonomiczna </w:t>
      </w:r>
      <w:r w:rsidRPr="00D7086A">
        <w:rPr>
          <w:rFonts w:ascii="Verdana" w:hAnsi="Verdana" w:cs="Arial"/>
          <w:i/>
          <w:color w:val="000000"/>
          <w:sz w:val="16"/>
          <w:szCs w:val="16"/>
        </w:rPr>
        <w:br/>
        <w:t>w  Łodzi</w:t>
      </w:r>
    </w:p>
    <w:p w:rsidR="00120ADC" w:rsidRPr="00D7086A" w:rsidRDefault="00120ADC" w:rsidP="001E57C4">
      <w:pPr>
        <w:tabs>
          <w:tab w:val="left" w:pos="3960"/>
        </w:tabs>
        <w:spacing w:after="0"/>
        <w:rPr>
          <w:rFonts w:ascii="Verdana" w:hAnsi="Verdana" w:cs="Arial"/>
          <w:color w:val="000000"/>
          <w:sz w:val="16"/>
          <w:szCs w:val="16"/>
        </w:rPr>
      </w:pPr>
      <w:r w:rsidRPr="00D7086A">
        <w:rPr>
          <w:rFonts w:ascii="Verdana" w:hAnsi="Verdana" w:cs="Arial"/>
          <w:color w:val="000000"/>
          <w:sz w:val="16"/>
          <w:szCs w:val="16"/>
        </w:rPr>
        <w:t xml:space="preserve">prof. dr hab. Leszek Ploch </w:t>
      </w:r>
    </w:p>
    <w:p w:rsidR="00120ADC" w:rsidRPr="00D7086A" w:rsidRDefault="00120ADC" w:rsidP="001E57C4">
      <w:pPr>
        <w:tabs>
          <w:tab w:val="left" w:pos="3960"/>
        </w:tabs>
        <w:rPr>
          <w:rFonts w:ascii="Verdana" w:hAnsi="Verdana" w:cs="Arial"/>
          <w:color w:val="000000"/>
          <w:sz w:val="16"/>
          <w:szCs w:val="16"/>
        </w:rPr>
      </w:pPr>
      <w:r w:rsidRPr="00D7086A">
        <w:rPr>
          <w:rFonts w:ascii="Verdana" w:hAnsi="Verdana" w:cs="Arial"/>
          <w:i/>
          <w:color w:val="000000"/>
          <w:sz w:val="16"/>
          <w:szCs w:val="16"/>
        </w:rPr>
        <w:t>Uniwersytet Przyrodniczo-Humanistyczny w Siedlcach</w:t>
      </w:r>
      <w:r w:rsidRPr="00D7086A">
        <w:rPr>
          <w:rFonts w:ascii="Verdana" w:hAnsi="Verdana" w:cs="Arial"/>
          <w:color w:val="000000"/>
          <w:sz w:val="16"/>
          <w:szCs w:val="16"/>
        </w:rPr>
        <w:t xml:space="preserve"> </w:t>
      </w:r>
    </w:p>
    <w:p w:rsidR="00120ADC" w:rsidRPr="00D7086A" w:rsidRDefault="00120ADC" w:rsidP="001E57C4">
      <w:pPr>
        <w:tabs>
          <w:tab w:val="left" w:pos="3960"/>
        </w:tabs>
        <w:spacing w:after="0"/>
        <w:rPr>
          <w:rFonts w:ascii="Verdana" w:hAnsi="Verdana" w:cs="Arial"/>
          <w:color w:val="000000"/>
          <w:sz w:val="16"/>
          <w:szCs w:val="16"/>
        </w:rPr>
      </w:pPr>
      <w:r w:rsidRPr="00D7086A">
        <w:rPr>
          <w:rFonts w:ascii="Verdana" w:hAnsi="Verdana" w:cs="Arial"/>
          <w:color w:val="000000"/>
          <w:sz w:val="16"/>
          <w:szCs w:val="16"/>
        </w:rPr>
        <w:t xml:space="preserve">dr Piotr Tomaszewski </w:t>
      </w:r>
    </w:p>
    <w:p w:rsidR="00120ADC" w:rsidRPr="00D7086A" w:rsidRDefault="00120ADC" w:rsidP="001E57C4">
      <w:pPr>
        <w:tabs>
          <w:tab w:val="left" w:pos="3960"/>
        </w:tabs>
        <w:rPr>
          <w:rFonts w:ascii="Verdana" w:hAnsi="Verdana" w:cs="Arial"/>
          <w:color w:val="000000"/>
          <w:sz w:val="16"/>
          <w:szCs w:val="16"/>
        </w:rPr>
      </w:pPr>
      <w:r w:rsidRPr="00D7086A">
        <w:rPr>
          <w:rFonts w:ascii="Verdana" w:hAnsi="Verdana" w:cs="Arial"/>
          <w:i/>
          <w:color w:val="000000"/>
          <w:sz w:val="16"/>
          <w:szCs w:val="16"/>
        </w:rPr>
        <w:t>Uniwersytet Warszawski</w:t>
      </w:r>
    </w:p>
    <w:p w:rsidR="00120ADC" w:rsidRPr="00D7086A" w:rsidRDefault="00120ADC" w:rsidP="001E57C4">
      <w:pPr>
        <w:rPr>
          <w:rFonts w:ascii="Verdana" w:hAnsi="Verdana" w:cs="Arial"/>
          <w:b/>
          <w:color w:val="000000"/>
          <w:sz w:val="20"/>
          <w:szCs w:val="20"/>
        </w:rPr>
      </w:pPr>
    </w:p>
    <w:p w:rsidR="00120ADC" w:rsidRPr="00D7086A" w:rsidRDefault="00120ADC" w:rsidP="001E57C4">
      <w:pPr>
        <w:rPr>
          <w:rFonts w:ascii="Verdana" w:hAnsi="Verdana" w:cs="Arial"/>
          <w:b/>
          <w:color w:val="000000"/>
          <w:sz w:val="20"/>
          <w:szCs w:val="20"/>
          <w:u w:val="single"/>
        </w:rPr>
      </w:pPr>
      <w:r w:rsidRPr="00D7086A">
        <w:rPr>
          <w:rFonts w:ascii="Verdana" w:hAnsi="Verdana" w:cs="Arial"/>
          <w:b/>
          <w:color w:val="000000"/>
          <w:sz w:val="20"/>
          <w:szCs w:val="20"/>
          <w:u w:val="single"/>
        </w:rPr>
        <w:t>Komitet organizacyjny</w:t>
      </w:r>
    </w:p>
    <w:p w:rsidR="00120ADC" w:rsidRPr="00D7086A" w:rsidRDefault="00120ADC" w:rsidP="001E57C4">
      <w:pPr>
        <w:spacing w:after="120"/>
        <w:rPr>
          <w:rFonts w:ascii="Verdana" w:hAnsi="Verdana" w:cs="Arial"/>
          <w:color w:val="000000"/>
          <w:sz w:val="16"/>
          <w:szCs w:val="16"/>
        </w:rPr>
      </w:pPr>
      <w:r w:rsidRPr="00D7086A">
        <w:rPr>
          <w:rFonts w:ascii="Verdana" w:hAnsi="Verdana" w:cs="Arial"/>
          <w:color w:val="000000"/>
          <w:sz w:val="16"/>
          <w:szCs w:val="16"/>
        </w:rPr>
        <w:t xml:space="preserve">dr Elżbieta Woźnicka – przewodnicząca </w:t>
      </w:r>
    </w:p>
    <w:p w:rsidR="00120ADC" w:rsidRPr="00D7086A" w:rsidRDefault="00120ADC" w:rsidP="001E57C4">
      <w:pPr>
        <w:spacing w:after="120"/>
        <w:rPr>
          <w:rFonts w:ascii="Verdana" w:hAnsi="Verdana" w:cs="Arial"/>
          <w:color w:val="000000"/>
          <w:sz w:val="16"/>
          <w:szCs w:val="16"/>
        </w:rPr>
      </w:pPr>
      <w:r w:rsidRPr="00D7086A">
        <w:rPr>
          <w:rFonts w:ascii="Verdana" w:hAnsi="Verdana" w:cs="Arial"/>
          <w:color w:val="000000"/>
          <w:sz w:val="16"/>
          <w:szCs w:val="16"/>
        </w:rPr>
        <w:t xml:space="preserve">mgr Piotr Kowalski – v-ce przewodniczący </w:t>
      </w:r>
    </w:p>
    <w:p w:rsidR="00120ADC" w:rsidRPr="00D7086A" w:rsidRDefault="00120ADC" w:rsidP="001E57C4">
      <w:pPr>
        <w:spacing w:after="120"/>
        <w:rPr>
          <w:rFonts w:ascii="Verdana" w:hAnsi="Verdana" w:cs="Arial"/>
          <w:color w:val="000000"/>
          <w:sz w:val="16"/>
          <w:szCs w:val="16"/>
        </w:rPr>
      </w:pPr>
      <w:r w:rsidRPr="00D7086A">
        <w:rPr>
          <w:rFonts w:ascii="Verdana" w:hAnsi="Verdana" w:cs="Arial"/>
          <w:color w:val="000000"/>
          <w:sz w:val="16"/>
          <w:szCs w:val="16"/>
        </w:rPr>
        <w:t xml:space="preserve">mgr Magda Baszczyńska – sekretarz </w:t>
      </w:r>
    </w:p>
    <w:p w:rsidR="00120ADC" w:rsidRPr="00D7086A" w:rsidRDefault="00120ADC" w:rsidP="001E57C4">
      <w:pPr>
        <w:spacing w:after="120"/>
        <w:rPr>
          <w:rFonts w:ascii="Verdana" w:hAnsi="Verdana" w:cs="Arial"/>
          <w:color w:val="000000"/>
          <w:sz w:val="16"/>
          <w:szCs w:val="16"/>
        </w:rPr>
      </w:pPr>
      <w:r w:rsidRPr="00D7086A">
        <w:rPr>
          <w:rFonts w:ascii="Verdana" w:hAnsi="Verdana" w:cs="Arial"/>
          <w:color w:val="000000"/>
          <w:sz w:val="16"/>
          <w:szCs w:val="16"/>
        </w:rPr>
        <w:t>mgr Ewa Manikowska</w:t>
      </w:r>
    </w:p>
    <w:p w:rsidR="00120ADC" w:rsidRPr="00D7086A" w:rsidRDefault="00120ADC" w:rsidP="001E57C4">
      <w:pPr>
        <w:spacing w:after="120"/>
        <w:rPr>
          <w:rFonts w:ascii="Verdana" w:hAnsi="Verdana" w:cs="Arial"/>
          <w:color w:val="000000"/>
          <w:sz w:val="16"/>
          <w:szCs w:val="16"/>
        </w:rPr>
      </w:pPr>
      <w:r w:rsidRPr="00D7086A">
        <w:rPr>
          <w:rFonts w:ascii="Verdana" w:hAnsi="Verdana" w:cs="Arial"/>
          <w:color w:val="000000"/>
          <w:sz w:val="16"/>
          <w:szCs w:val="16"/>
        </w:rPr>
        <w:t>mgr Daria Modrzejewska</w:t>
      </w:r>
    </w:p>
    <w:p w:rsidR="00120ADC" w:rsidRPr="00D7086A" w:rsidRDefault="00120ADC" w:rsidP="001E57C4">
      <w:pPr>
        <w:spacing w:after="120"/>
        <w:rPr>
          <w:rFonts w:ascii="Verdana" w:hAnsi="Verdana" w:cs="Arial"/>
          <w:color w:val="000000"/>
          <w:sz w:val="16"/>
          <w:szCs w:val="16"/>
        </w:rPr>
      </w:pPr>
      <w:r w:rsidRPr="00D7086A">
        <w:rPr>
          <w:rFonts w:ascii="Verdana" w:hAnsi="Verdana" w:cs="Arial"/>
          <w:color w:val="000000"/>
          <w:sz w:val="16"/>
          <w:szCs w:val="16"/>
        </w:rPr>
        <w:t>mgr Agnieszka Moracka</w:t>
      </w:r>
    </w:p>
    <w:p w:rsidR="00120ADC" w:rsidRPr="00D7086A" w:rsidRDefault="00120ADC" w:rsidP="005C6608">
      <w:pPr>
        <w:spacing w:after="120"/>
        <w:rPr>
          <w:rFonts w:ascii="Verdana" w:hAnsi="Verdana" w:cs="Arial"/>
          <w:b/>
          <w:bCs/>
          <w:color w:val="000000"/>
          <w:sz w:val="16"/>
          <w:szCs w:val="16"/>
          <w:lang w:eastAsia="pl-PL"/>
        </w:rPr>
      </w:pPr>
      <w:r w:rsidRPr="00D7086A">
        <w:rPr>
          <w:rFonts w:ascii="Verdana" w:hAnsi="Verdana" w:cs="Arial"/>
          <w:color w:val="000000"/>
          <w:sz w:val="16"/>
          <w:szCs w:val="16"/>
        </w:rPr>
        <w:t>mgr Katarzyna Pęczek</w:t>
      </w:r>
    </w:p>
    <w:p w:rsidR="00120ADC" w:rsidRPr="00D7086A" w:rsidRDefault="00120ADC" w:rsidP="005C6608">
      <w:pPr>
        <w:spacing w:after="120"/>
        <w:rPr>
          <w:rFonts w:ascii="Verdana" w:hAnsi="Verdana" w:cs="Arial"/>
          <w:b/>
          <w:bCs/>
          <w:color w:val="000000"/>
          <w:sz w:val="24"/>
          <w:szCs w:val="24"/>
          <w:lang w:eastAsia="pl-PL"/>
        </w:rPr>
      </w:pPr>
    </w:p>
    <w:p w:rsidR="00120ADC" w:rsidRPr="00D7086A" w:rsidRDefault="00120ADC" w:rsidP="006A43C5">
      <w:pPr>
        <w:shd w:val="clear" w:color="auto" w:fill="FFFFFF"/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  <w:r w:rsidRPr="00D7086A">
        <w:rPr>
          <w:rFonts w:ascii="Verdana" w:hAnsi="Verdana" w:cs="Arial"/>
          <w:color w:val="000000"/>
          <w:sz w:val="20"/>
          <w:szCs w:val="20"/>
          <w:lang w:eastAsia="pl-PL"/>
        </w:rPr>
        <w:t>Szczegółowe informacje są dostępne na stronie internetowej konferencji:</w:t>
      </w:r>
    </w:p>
    <w:p w:rsidR="00120ADC" w:rsidRPr="00D7086A" w:rsidRDefault="00120ADC" w:rsidP="006A43C5">
      <w:pPr>
        <w:shd w:val="clear" w:color="auto" w:fill="FFFFFF"/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  <w:lang w:eastAsia="pl-PL"/>
        </w:rPr>
      </w:pPr>
      <w:hyperlink r:id="rId11" w:history="1">
        <w:r w:rsidRPr="00D7086A">
          <w:rPr>
            <w:rStyle w:val="Hyperlink"/>
            <w:rFonts w:ascii="Verdana" w:hAnsi="Verdana" w:cs="Arial"/>
            <w:sz w:val="20"/>
            <w:szCs w:val="20"/>
            <w:lang w:eastAsia="pl-PL"/>
          </w:rPr>
          <w:t>www.ahe.lodz.pl/konferencjaglusi</w:t>
        </w:r>
      </w:hyperlink>
      <w:r w:rsidRPr="00D7086A">
        <w:rPr>
          <w:rFonts w:ascii="Verdana" w:hAnsi="Verdana" w:cs="Arial"/>
          <w:color w:val="000000"/>
          <w:sz w:val="20"/>
          <w:szCs w:val="20"/>
          <w:lang w:eastAsia="pl-PL"/>
        </w:rPr>
        <w:tab/>
      </w:r>
    </w:p>
    <w:p w:rsidR="00120ADC" w:rsidRPr="00D7086A" w:rsidRDefault="00120ADC" w:rsidP="00A812FA">
      <w:pPr>
        <w:shd w:val="clear" w:color="auto" w:fill="FFFFFF"/>
        <w:spacing w:after="0" w:line="240" w:lineRule="auto"/>
        <w:rPr>
          <w:rFonts w:ascii="Verdana" w:hAnsi="Verdana" w:cs="Arial"/>
          <w:color w:val="000000"/>
          <w:sz w:val="20"/>
          <w:szCs w:val="20"/>
          <w:lang w:eastAsia="pl-PL"/>
        </w:rPr>
      </w:pPr>
      <w:r w:rsidRPr="00D7086A">
        <w:rPr>
          <w:rFonts w:ascii="Verdana" w:hAnsi="Verdana" w:cs="Arial"/>
          <w:color w:val="000000"/>
          <w:sz w:val="20"/>
          <w:szCs w:val="20"/>
          <w:lang w:eastAsia="pl-PL"/>
        </w:rPr>
        <w:t>Wszelkie zapytania prosimy kierować na adres mailowy konferencji:</w:t>
      </w:r>
      <w:r w:rsidRPr="00D7086A">
        <w:rPr>
          <w:rFonts w:ascii="Verdana" w:hAnsi="Verdana" w:cs="Arial"/>
          <w:color w:val="000000"/>
          <w:sz w:val="20"/>
          <w:szCs w:val="20"/>
          <w:lang w:eastAsia="pl-PL"/>
        </w:rPr>
        <w:br/>
      </w:r>
      <w:hyperlink r:id="rId12" w:history="1">
        <w:r w:rsidRPr="00D7086A">
          <w:rPr>
            <w:rStyle w:val="Hyperlink"/>
            <w:rFonts w:ascii="Verdana" w:hAnsi="Verdana" w:cs="Arial"/>
            <w:sz w:val="20"/>
            <w:szCs w:val="20"/>
            <w:lang w:eastAsia="pl-PL"/>
          </w:rPr>
          <w:t>konferencjaglusi@ahe.lodz.pl</w:t>
        </w:r>
      </w:hyperlink>
      <w:r w:rsidRPr="00D7086A">
        <w:rPr>
          <w:rFonts w:ascii="Verdana" w:hAnsi="Verdana" w:cs="Arial"/>
          <w:color w:val="000000"/>
          <w:sz w:val="20"/>
          <w:szCs w:val="20"/>
          <w:lang w:eastAsia="pl-PL"/>
        </w:rPr>
        <w:t xml:space="preserve"> </w:t>
      </w:r>
    </w:p>
    <w:p w:rsidR="00120ADC" w:rsidRPr="00D7086A" w:rsidRDefault="00120ADC" w:rsidP="001E57C4">
      <w:pPr>
        <w:spacing w:before="100" w:beforeAutospacing="1" w:after="100" w:afterAutospacing="1"/>
        <w:rPr>
          <w:rFonts w:ascii="Verdana" w:hAnsi="Verdana" w:cs="Arial"/>
          <w:color w:val="000000"/>
          <w:sz w:val="24"/>
          <w:szCs w:val="24"/>
          <w:lang w:eastAsia="pl-PL"/>
        </w:rPr>
      </w:pPr>
    </w:p>
    <w:p w:rsidR="00120ADC" w:rsidRPr="00686A57" w:rsidRDefault="00120ADC" w:rsidP="001E57C4">
      <w:pPr>
        <w:spacing w:before="100" w:beforeAutospacing="1" w:after="100" w:afterAutospacing="1"/>
        <w:rPr>
          <w:rFonts w:ascii="Verdana" w:hAnsi="Verdana" w:cs="Arial"/>
          <w:b/>
          <w:color w:val="000000"/>
          <w:sz w:val="20"/>
          <w:szCs w:val="20"/>
          <w:lang w:eastAsia="pl-PL"/>
        </w:rPr>
      </w:pPr>
      <w:r w:rsidRPr="00686A57">
        <w:rPr>
          <w:rFonts w:ascii="Verdana" w:hAnsi="Verdana" w:cs="Arial"/>
          <w:b/>
          <w:color w:val="000000"/>
          <w:sz w:val="20"/>
          <w:szCs w:val="20"/>
          <w:lang w:eastAsia="pl-PL"/>
        </w:rPr>
        <w:t>Osoby do kontaktu:</w:t>
      </w:r>
    </w:p>
    <w:p w:rsidR="00120ADC" w:rsidRPr="00686A57" w:rsidRDefault="00120ADC" w:rsidP="001E57C4">
      <w:pPr>
        <w:spacing w:before="100" w:beforeAutospacing="1" w:after="100" w:afterAutospacing="1"/>
        <w:rPr>
          <w:rFonts w:ascii="Verdana" w:hAnsi="Verdana" w:cs="Arial"/>
          <w:color w:val="000000"/>
          <w:sz w:val="20"/>
          <w:szCs w:val="20"/>
          <w:lang w:eastAsia="pl-PL"/>
        </w:rPr>
      </w:pPr>
      <w:r w:rsidRPr="00686A57">
        <w:rPr>
          <w:rFonts w:ascii="Verdana" w:hAnsi="Verdana" w:cs="Arial"/>
          <w:color w:val="000000"/>
          <w:sz w:val="20"/>
          <w:szCs w:val="20"/>
          <w:lang w:eastAsia="pl-PL"/>
        </w:rPr>
        <w:t xml:space="preserve">Elżbieta Woźnicka – 609304333, </w:t>
      </w:r>
      <w:hyperlink r:id="rId13" w:history="1">
        <w:r w:rsidRPr="00686A57">
          <w:rPr>
            <w:rStyle w:val="Hyperlink"/>
            <w:rFonts w:ascii="Verdana" w:hAnsi="Verdana" w:cs="Arial"/>
            <w:sz w:val="20"/>
            <w:szCs w:val="20"/>
            <w:lang w:eastAsia="pl-PL"/>
          </w:rPr>
          <w:t>e_woznicka@wp.pl</w:t>
        </w:r>
      </w:hyperlink>
      <w:r w:rsidRPr="00686A57">
        <w:rPr>
          <w:rFonts w:ascii="Verdana" w:hAnsi="Verdana" w:cs="Arial"/>
          <w:color w:val="000000"/>
          <w:sz w:val="20"/>
          <w:szCs w:val="20"/>
          <w:lang w:eastAsia="pl-PL"/>
        </w:rPr>
        <w:t xml:space="preserve"> </w:t>
      </w:r>
    </w:p>
    <w:p w:rsidR="00120ADC" w:rsidRPr="00686A57" w:rsidRDefault="00120ADC" w:rsidP="001E57C4">
      <w:pPr>
        <w:spacing w:before="100" w:beforeAutospacing="1" w:after="100" w:afterAutospacing="1"/>
        <w:rPr>
          <w:rFonts w:ascii="Verdana" w:hAnsi="Verdana" w:cs="Arial"/>
          <w:color w:val="000000"/>
          <w:sz w:val="20"/>
          <w:szCs w:val="20"/>
          <w:lang w:eastAsia="pl-PL"/>
        </w:rPr>
      </w:pPr>
      <w:r w:rsidRPr="00686A57">
        <w:rPr>
          <w:rFonts w:ascii="Verdana" w:hAnsi="Verdana" w:cs="Arial"/>
          <w:color w:val="000000"/>
          <w:sz w:val="20"/>
          <w:szCs w:val="20"/>
          <w:lang w:eastAsia="pl-PL"/>
        </w:rPr>
        <w:t>Piotr Kowalski – 784 020 521</w:t>
      </w:r>
    </w:p>
    <w:p w:rsidR="00120ADC" w:rsidRPr="00686A57" w:rsidRDefault="00120ADC" w:rsidP="001E57C4">
      <w:pPr>
        <w:rPr>
          <w:rFonts w:ascii="Verdana" w:hAnsi="Verdana" w:cs="Arial"/>
          <w:sz w:val="20"/>
          <w:szCs w:val="20"/>
        </w:rPr>
      </w:pPr>
      <w:r w:rsidRPr="00686A57">
        <w:rPr>
          <w:rFonts w:ascii="Verdana" w:hAnsi="Verdana" w:cs="Arial"/>
          <w:color w:val="000000"/>
          <w:sz w:val="20"/>
          <w:szCs w:val="20"/>
        </w:rPr>
        <w:t xml:space="preserve">Magda Baszczyńska – (42) 29 95 529, </w:t>
      </w:r>
      <w:hyperlink r:id="rId14" w:history="1">
        <w:r w:rsidRPr="00686A57">
          <w:rPr>
            <w:rStyle w:val="Hyperlink"/>
            <w:rFonts w:ascii="Verdana" w:hAnsi="Verdana" w:cs="Arial"/>
            <w:sz w:val="20"/>
            <w:szCs w:val="20"/>
          </w:rPr>
          <w:t>konferencjaglusi@ahe.lodz.pl</w:t>
        </w:r>
      </w:hyperlink>
      <w:r w:rsidRPr="00686A57">
        <w:rPr>
          <w:rFonts w:ascii="Verdana" w:hAnsi="Verdana" w:cs="Arial"/>
          <w:color w:val="000000"/>
          <w:sz w:val="20"/>
          <w:szCs w:val="20"/>
        </w:rPr>
        <w:t xml:space="preserve"> </w:t>
      </w:r>
    </w:p>
    <w:sectPr w:rsidR="00120ADC" w:rsidRPr="00686A57" w:rsidSect="00C84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5BB4"/>
    <w:multiLevelType w:val="hybridMultilevel"/>
    <w:tmpl w:val="9E4AEC6A"/>
    <w:lvl w:ilvl="0" w:tplc="E5D0E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41399D"/>
    <w:multiLevelType w:val="hybridMultilevel"/>
    <w:tmpl w:val="F50432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D2858D2"/>
    <w:multiLevelType w:val="hybridMultilevel"/>
    <w:tmpl w:val="5BF8D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57794D"/>
    <w:multiLevelType w:val="hybridMultilevel"/>
    <w:tmpl w:val="8C4820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1D20D7"/>
    <w:multiLevelType w:val="hybridMultilevel"/>
    <w:tmpl w:val="2C844C54"/>
    <w:lvl w:ilvl="0" w:tplc="E5D0E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745"/>
    <w:rsid w:val="00000FF2"/>
    <w:rsid w:val="00003987"/>
    <w:rsid w:val="000045DB"/>
    <w:rsid w:val="00012815"/>
    <w:rsid w:val="00014150"/>
    <w:rsid w:val="0001574E"/>
    <w:rsid w:val="000222D4"/>
    <w:rsid w:val="00025298"/>
    <w:rsid w:val="00027964"/>
    <w:rsid w:val="000305DC"/>
    <w:rsid w:val="000308A4"/>
    <w:rsid w:val="0003114D"/>
    <w:rsid w:val="000413D7"/>
    <w:rsid w:val="000450AF"/>
    <w:rsid w:val="000459BE"/>
    <w:rsid w:val="000540EE"/>
    <w:rsid w:val="00062452"/>
    <w:rsid w:val="00062EF0"/>
    <w:rsid w:val="0006414D"/>
    <w:rsid w:val="000644D8"/>
    <w:rsid w:val="0006690E"/>
    <w:rsid w:val="00066AAD"/>
    <w:rsid w:val="00066BBA"/>
    <w:rsid w:val="00067BF9"/>
    <w:rsid w:val="00067C73"/>
    <w:rsid w:val="00075B3D"/>
    <w:rsid w:val="00081611"/>
    <w:rsid w:val="00082F6E"/>
    <w:rsid w:val="000852A6"/>
    <w:rsid w:val="00085B93"/>
    <w:rsid w:val="0009411D"/>
    <w:rsid w:val="00095FC0"/>
    <w:rsid w:val="000A15BD"/>
    <w:rsid w:val="000A1705"/>
    <w:rsid w:val="000A1BC8"/>
    <w:rsid w:val="000A2E07"/>
    <w:rsid w:val="000A402C"/>
    <w:rsid w:val="000B6EE2"/>
    <w:rsid w:val="000B7442"/>
    <w:rsid w:val="000C1AA4"/>
    <w:rsid w:val="000C2079"/>
    <w:rsid w:val="000C5A18"/>
    <w:rsid w:val="000C6842"/>
    <w:rsid w:val="000D6D8C"/>
    <w:rsid w:val="000D7486"/>
    <w:rsid w:val="000E022E"/>
    <w:rsid w:val="000F1300"/>
    <w:rsid w:val="000F5583"/>
    <w:rsid w:val="0010211E"/>
    <w:rsid w:val="001047E2"/>
    <w:rsid w:val="00110DD4"/>
    <w:rsid w:val="00111368"/>
    <w:rsid w:val="001144CD"/>
    <w:rsid w:val="0011789A"/>
    <w:rsid w:val="00120ADC"/>
    <w:rsid w:val="00121F4F"/>
    <w:rsid w:val="00131A62"/>
    <w:rsid w:val="00131E6F"/>
    <w:rsid w:val="00133D27"/>
    <w:rsid w:val="00136B6B"/>
    <w:rsid w:val="00143A01"/>
    <w:rsid w:val="00146F76"/>
    <w:rsid w:val="00147F8B"/>
    <w:rsid w:val="00151349"/>
    <w:rsid w:val="00151D5A"/>
    <w:rsid w:val="00164237"/>
    <w:rsid w:val="00166D2B"/>
    <w:rsid w:val="001706C3"/>
    <w:rsid w:val="00194244"/>
    <w:rsid w:val="00197AB9"/>
    <w:rsid w:val="001A019F"/>
    <w:rsid w:val="001A3BF3"/>
    <w:rsid w:val="001B11A8"/>
    <w:rsid w:val="001B5089"/>
    <w:rsid w:val="001C5894"/>
    <w:rsid w:val="001C7813"/>
    <w:rsid w:val="001D1883"/>
    <w:rsid w:val="001E2287"/>
    <w:rsid w:val="001E57C4"/>
    <w:rsid w:val="001F0B7B"/>
    <w:rsid w:val="001F0CCE"/>
    <w:rsid w:val="002031B3"/>
    <w:rsid w:val="00204FCC"/>
    <w:rsid w:val="00205606"/>
    <w:rsid w:val="00216299"/>
    <w:rsid w:val="00224945"/>
    <w:rsid w:val="002307F7"/>
    <w:rsid w:val="00231875"/>
    <w:rsid w:val="002369F7"/>
    <w:rsid w:val="00242A6C"/>
    <w:rsid w:val="00251F5A"/>
    <w:rsid w:val="00253A3B"/>
    <w:rsid w:val="002577EC"/>
    <w:rsid w:val="0026708D"/>
    <w:rsid w:val="00267458"/>
    <w:rsid w:val="0027318B"/>
    <w:rsid w:val="00276097"/>
    <w:rsid w:val="0027652E"/>
    <w:rsid w:val="0027685A"/>
    <w:rsid w:val="00286D57"/>
    <w:rsid w:val="00293443"/>
    <w:rsid w:val="00297973"/>
    <w:rsid w:val="002A0E50"/>
    <w:rsid w:val="002B0CD7"/>
    <w:rsid w:val="002B0F63"/>
    <w:rsid w:val="002B6187"/>
    <w:rsid w:val="002C2027"/>
    <w:rsid w:val="002C449F"/>
    <w:rsid w:val="002D2E81"/>
    <w:rsid w:val="002D32C0"/>
    <w:rsid w:val="002D52E2"/>
    <w:rsid w:val="002D73BC"/>
    <w:rsid w:val="002D7485"/>
    <w:rsid w:val="002D7B96"/>
    <w:rsid w:val="002E0A52"/>
    <w:rsid w:val="002E5290"/>
    <w:rsid w:val="002E6927"/>
    <w:rsid w:val="002E6CF3"/>
    <w:rsid w:val="002F0671"/>
    <w:rsid w:val="002F549D"/>
    <w:rsid w:val="002F6E2B"/>
    <w:rsid w:val="00300328"/>
    <w:rsid w:val="00300A25"/>
    <w:rsid w:val="00303E8C"/>
    <w:rsid w:val="00306095"/>
    <w:rsid w:val="00306ED8"/>
    <w:rsid w:val="00312AE9"/>
    <w:rsid w:val="00314B4B"/>
    <w:rsid w:val="00316302"/>
    <w:rsid w:val="00316557"/>
    <w:rsid w:val="00321FFC"/>
    <w:rsid w:val="00323C4A"/>
    <w:rsid w:val="00326AE8"/>
    <w:rsid w:val="00333522"/>
    <w:rsid w:val="00335B7E"/>
    <w:rsid w:val="003370DB"/>
    <w:rsid w:val="00344220"/>
    <w:rsid w:val="00345240"/>
    <w:rsid w:val="003541EE"/>
    <w:rsid w:val="00366DD3"/>
    <w:rsid w:val="003761E4"/>
    <w:rsid w:val="00384A72"/>
    <w:rsid w:val="00384BF9"/>
    <w:rsid w:val="0038718D"/>
    <w:rsid w:val="00390DC3"/>
    <w:rsid w:val="0039393F"/>
    <w:rsid w:val="00394575"/>
    <w:rsid w:val="003A02FB"/>
    <w:rsid w:val="003A36B7"/>
    <w:rsid w:val="003B1944"/>
    <w:rsid w:val="003B70E2"/>
    <w:rsid w:val="003C3589"/>
    <w:rsid w:val="003C3CC3"/>
    <w:rsid w:val="003C4742"/>
    <w:rsid w:val="003C4F77"/>
    <w:rsid w:val="003C5A13"/>
    <w:rsid w:val="003D2303"/>
    <w:rsid w:val="003D6CC4"/>
    <w:rsid w:val="003D777B"/>
    <w:rsid w:val="003D7DE3"/>
    <w:rsid w:val="003E1EB5"/>
    <w:rsid w:val="003E3E65"/>
    <w:rsid w:val="003E43BC"/>
    <w:rsid w:val="003E4747"/>
    <w:rsid w:val="003F281D"/>
    <w:rsid w:val="003F5CAC"/>
    <w:rsid w:val="00414860"/>
    <w:rsid w:val="00423C6F"/>
    <w:rsid w:val="004245A8"/>
    <w:rsid w:val="0042613B"/>
    <w:rsid w:val="004273F6"/>
    <w:rsid w:val="00437D61"/>
    <w:rsid w:val="00437ECE"/>
    <w:rsid w:val="004428D1"/>
    <w:rsid w:val="00442B30"/>
    <w:rsid w:val="00444926"/>
    <w:rsid w:val="004563B1"/>
    <w:rsid w:val="00466550"/>
    <w:rsid w:val="00467A25"/>
    <w:rsid w:val="0047061A"/>
    <w:rsid w:val="004755F7"/>
    <w:rsid w:val="00476E7E"/>
    <w:rsid w:val="00482FB9"/>
    <w:rsid w:val="004857F9"/>
    <w:rsid w:val="004A0FC4"/>
    <w:rsid w:val="004A185C"/>
    <w:rsid w:val="004A18EB"/>
    <w:rsid w:val="004A4B8D"/>
    <w:rsid w:val="004A4FC8"/>
    <w:rsid w:val="004A7946"/>
    <w:rsid w:val="004A7C57"/>
    <w:rsid w:val="004B0C73"/>
    <w:rsid w:val="004B1B3F"/>
    <w:rsid w:val="004B6F44"/>
    <w:rsid w:val="004C1900"/>
    <w:rsid w:val="004C3656"/>
    <w:rsid w:val="004C41B1"/>
    <w:rsid w:val="004C4EA0"/>
    <w:rsid w:val="004C5163"/>
    <w:rsid w:val="004D2239"/>
    <w:rsid w:val="004D2309"/>
    <w:rsid w:val="004D3F9C"/>
    <w:rsid w:val="004D6694"/>
    <w:rsid w:val="004D7049"/>
    <w:rsid w:val="004E1E45"/>
    <w:rsid w:val="004F206F"/>
    <w:rsid w:val="00502EE4"/>
    <w:rsid w:val="00507842"/>
    <w:rsid w:val="005078DF"/>
    <w:rsid w:val="00514072"/>
    <w:rsid w:val="00516579"/>
    <w:rsid w:val="0052161E"/>
    <w:rsid w:val="00535802"/>
    <w:rsid w:val="0054348F"/>
    <w:rsid w:val="005452A3"/>
    <w:rsid w:val="005505B1"/>
    <w:rsid w:val="00556038"/>
    <w:rsid w:val="005569E4"/>
    <w:rsid w:val="00570A54"/>
    <w:rsid w:val="00581C91"/>
    <w:rsid w:val="00590202"/>
    <w:rsid w:val="00591178"/>
    <w:rsid w:val="0059362C"/>
    <w:rsid w:val="00593D4D"/>
    <w:rsid w:val="00597F6A"/>
    <w:rsid w:val="005A0E7C"/>
    <w:rsid w:val="005A207D"/>
    <w:rsid w:val="005A3CC4"/>
    <w:rsid w:val="005A4BF7"/>
    <w:rsid w:val="005B1518"/>
    <w:rsid w:val="005B1B29"/>
    <w:rsid w:val="005B3220"/>
    <w:rsid w:val="005B3D4B"/>
    <w:rsid w:val="005B4969"/>
    <w:rsid w:val="005C2720"/>
    <w:rsid w:val="005C2A95"/>
    <w:rsid w:val="005C5F91"/>
    <w:rsid w:val="005C6608"/>
    <w:rsid w:val="005C6B45"/>
    <w:rsid w:val="005C7586"/>
    <w:rsid w:val="005D4CC7"/>
    <w:rsid w:val="005D4DA3"/>
    <w:rsid w:val="005E609D"/>
    <w:rsid w:val="005E75A2"/>
    <w:rsid w:val="005F10BC"/>
    <w:rsid w:val="005F1BFB"/>
    <w:rsid w:val="005F4E75"/>
    <w:rsid w:val="005F5355"/>
    <w:rsid w:val="00601D9B"/>
    <w:rsid w:val="00611B8B"/>
    <w:rsid w:val="00615399"/>
    <w:rsid w:val="0061604E"/>
    <w:rsid w:val="006205E8"/>
    <w:rsid w:val="00620ADF"/>
    <w:rsid w:val="00624031"/>
    <w:rsid w:val="0062502C"/>
    <w:rsid w:val="006265B7"/>
    <w:rsid w:val="00627433"/>
    <w:rsid w:val="00631968"/>
    <w:rsid w:val="00634662"/>
    <w:rsid w:val="00640DF7"/>
    <w:rsid w:val="006472BC"/>
    <w:rsid w:val="00650F56"/>
    <w:rsid w:val="0065142D"/>
    <w:rsid w:val="00653476"/>
    <w:rsid w:val="00653839"/>
    <w:rsid w:val="00656BFE"/>
    <w:rsid w:val="00665287"/>
    <w:rsid w:val="00673E5F"/>
    <w:rsid w:val="00684766"/>
    <w:rsid w:val="00686A57"/>
    <w:rsid w:val="006925E5"/>
    <w:rsid w:val="006971E8"/>
    <w:rsid w:val="006A41AE"/>
    <w:rsid w:val="006A43C5"/>
    <w:rsid w:val="006A62F4"/>
    <w:rsid w:val="006A77CB"/>
    <w:rsid w:val="006B5606"/>
    <w:rsid w:val="006C02EE"/>
    <w:rsid w:val="006D55DB"/>
    <w:rsid w:val="006D6349"/>
    <w:rsid w:val="006D7839"/>
    <w:rsid w:val="006E0A16"/>
    <w:rsid w:val="006E59E8"/>
    <w:rsid w:val="006F544A"/>
    <w:rsid w:val="006F6289"/>
    <w:rsid w:val="00700526"/>
    <w:rsid w:val="00705699"/>
    <w:rsid w:val="007058C0"/>
    <w:rsid w:val="007113DC"/>
    <w:rsid w:val="00715569"/>
    <w:rsid w:val="00715F38"/>
    <w:rsid w:val="007203A6"/>
    <w:rsid w:val="0073309C"/>
    <w:rsid w:val="00734C73"/>
    <w:rsid w:val="00743B04"/>
    <w:rsid w:val="00743FD8"/>
    <w:rsid w:val="00746CDA"/>
    <w:rsid w:val="00747376"/>
    <w:rsid w:val="00753A68"/>
    <w:rsid w:val="00756087"/>
    <w:rsid w:val="007561DD"/>
    <w:rsid w:val="00757AB3"/>
    <w:rsid w:val="0076205C"/>
    <w:rsid w:val="0076512B"/>
    <w:rsid w:val="00766B96"/>
    <w:rsid w:val="00773A0D"/>
    <w:rsid w:val="00783EC9"/>
    <w:rsid w:val="00785810"/>
    <w:rsid w:val="00786182"/>
    <w:rsid w:val="0079522D"/>
    <w:rsid w:val="007C1AAF"/>
    <w:rsid w:val="007D2A77"/>
    <w:rsid w:val="007D558B"/>
    <w:rsid w:val="007E536E"/>
    <w:rsid w:val="007E5B71"/>
    <w:rsid w:val="007F07AC"/>
    <w:rsid w:val="007F3DCD"/>
    <w:rsid w:val="008008B2"/>
    <w:rsid w:val="00805E85"/>
    <w:rsid w:val="008067A0"/>
    <w:rsid w:val="008117AF"/>
    <w:rsid w:val="00813A31"/>
    <w:rsid w:val="00814BE9"/>
    <w:rsid w:val="008252C4"/>
    <w:rsid w:val="00846A68"/>
    <w:rsid w:val="00852A66"/>
    <w:rsid w:val="008543B0"/>
    <w:rsid w:val="008544AA"/>
    <w:rsid w:val="00854BC4"/>
    <w:rsid w:val="008634E3"/>
    <w:rsid w:val="00870E78"/>
    <w:rsid w:val="00872BA8"/>
    <w:rsid w:val="008759C8"/>
    <w:rsid w:val="00881D27"/>
    <w:rsid w:val="0088202F"/>
    <w:rsid w:val="00884A3E"/>
    <w:rsid w:val="00887BE1"/>
    <w:rsid w:val="00892745"/>
    <w:rsid w:val="00894912"/>
    <w:rsid w:val="0089684F"/>
    <w:rsid w:val="0089763B"/>
    <w:rsid w:val="008A1190"/>
    <w:rsid w:val="008A1FBE"/>
    <w:rsid w:val="008A43ED"/>
    <w:rsid w:val="008C4449"/>
    <w:rsid w:val="008C4B11"/>
    <w:rsid w:val="008D06BD"/>
    <w:rsid w:val="008D6D9C"/>
    <w:rsid w:val="008E30E7"/>
    <w:rsid w:val="008F1376"/>
    <w:rsid w:val="008F1AE5"/>
    <w:rsid w:val="008F2B43"/>
    <w:rsid w:val="008F6383"/>
    <w:rsid w:val="008F6445"/>
    <w:rsid w:val="008F7C6F"/>
    <w:rsid w:val="00901B26"/>
    <w:rsid w:val="0090497E"/>
    <w:rsid w:val="00917325"/>
    <w:rsid w:val="0092316D"/>
    <w:rsid w:val="0092422C"/>
    <w:rsid w:val="009269BE"/>
    <w:rsid w:val="00934362"/>
    <w:rsid w:val="009352E6"/>
    <w:rsid w:val="009404F9"/>
    <w:rsid w:val="0094247A"/>
    <w:rsid w:val="009424A3"/>
    <w:rsid w:val="0095694F"/>
    <w:rsid w:val="00960616"/>
    <w:rsid w:val="00965E9A"/>
    <w:rsid w:val="009743A0"/>
    <w:rsid w:val="0097678A"/>
    <w:rsid w:val="0099088E"/>
    <w:rsid w:val="0099112D"/>
    <w:rsid w:val="0099469B"/>
    <w:rsid w:val="009A56DC"/>
    <w:rsid w:val="009B0019"/>
    <w:rsid w:val="009B3E3C"/>
    <w:rsid w:val="009B687F"/>
    <w:rsid w:val="009C0DDA"/>
    <w:rsid w:val="009C154A"/>
    <w:rsid w:val="009C1D8C"/>
    <w:rsid w:val="009D2BB0"/>
    <w:rsid w:val="009E083A"/>
    <w:rsid w:val="009E63EF"/>
    <w:rsid w:val="009F0AC2"/>
    <w:rsid w:val="009F78A6"/>
    <w:rsid w:val="00A00FF0"/>
    <w:rsid w:val="00A015B1"/>
    <w:rsid w:val="00A01C4A"/>
    <w:rsid w:val="00A0386F"/>
    <w:rsid w:val="00A047FE"/>
    <w:rsid w:val="00A06FC2"/>
    <w:rsid w:val="00A10430"/>
    <w:rsid w:val="00A13B47"/>
    <w:rsid w:val="00A15765"/>
    <w:rsid w:val="00A20059"/>
    <w:rsid w:val="00A2216D"/>
    <w:rsid w:val="00A260A4"/>
    <w:rsid w:val="00A268F3"/>
    <w:rsid w:val="00A348BC"/>
    <w:rsid w:val="00A36EB2"/>
    <w:rsid w:val="00A405E1"/>
    <w:rsid w:val="00A42025"/>
    <w:rsid w:val="00A443DA"/>
    <w:rsid w:val="00A55F93"/>
    <w:rsid w:val="00A61873"/>
    <w:rsid w:val="00A6315B"/>
    <w:rsid w:val="00A72D26"/>
    <w:rsid w:val="00A76B65"/>
    <w:rsid w:val="00A80BAE"/>
    <w:rsid w:val="00A812FA"/>
    <w:rsid w:val="00A84555"/>
    <w:rsid w:val="00A912FB"/>
    <w:rsid w:val="00A92D94"/>
    <w:rsid w:val="00A96BB1"/>
    <w:rsid w:val="00A97370"/>
    <w:rsid w:val="00AA0CD8"/>
    <w:rsid w:val="00AA24AF"/>
    <w:rsid w:val="00AB01F3"/>
    <w:rsid w:val="00AB3418"/>
    <w:rsid w:val="00AB3A15"/>
    <w:rsid w:val="00AB55DD"/>
    <w:rsid w:val="00AB5EF3"/>
    <w:rsid w:val="00AB7DBE"/>
    <w:rsid w:val="00AC0505"/>
    <w:rsid w:val="00AC5B60"/>
    <w:rsid w:val="00AD14BE"/>
    <w:rsid w:val="00AD4E6C"/>
    <w:rsid w:val="00AD6412"/>
    <w:rsid w:val="00AE0EEC"/>
    <w:rsid w:val="00AE34D9"/>
    <w:rsid w:val="00AE416D"/>
    <w:rsid w:val="00AE4467"/>
    <w:rsid w:val="00AE463A"/>
    <w:rsid w:val="00AE712C"/>
    <w:rsid w:val="00AF02BB"/>
    <w:rsid w:val="00AF0C2A"/>
    <w:rsid w:val="00AF1AD4"/>
    <w:rsid w:val="00AF3EF6"/>
    <w:rsid w:val="00AF4986"/>
    <w:rsid w:val="00AF4C8D"/>
    <w:rsid w:val="00B03F45"/>
    <w:rsid w:val="00B043B8"/>
    <w:rsid w:val="00B058F3"/>
    <w:rsid w:val="00B07596"/>
    <w:rsid w:val="00B132BE"/>
    <w:rsid w:val="00B14167"/>
    <w:rsid w:val="00B1447E"/>
    <w:rsid w:val="00B17F99"/>
    <w:rsid w:val="00B24F45"/>
    <w:rsid w:val="00B267C1"/>
    <w:rsid w:val="00B271D9"/>
    <w:rsid w:val="00B30C20"/>
    <w:rsid w:val="00B372B3"/>
    <w:rsid w:val="00B40DC3"/>
    <w:rsid w:val="00B4189C"/>
    <w:rsid w:val="00B42ED9"/>
    <w:rsid w:val="00B4587E"/>
    <w:rsid w:val="00B46800"/>
    <w:rsid w:val="00B52A68"/>
    <w:rsid w:val="00B57B18"/>
    <w:rsid w:val="00B6046F"/>
    <w:rsid w:val="00B63A11"/>
    <w:rsid w:val="00B64C46"/>
    <w:rsid w:val="00B67706"/>
    <w:rsid w:val="00B7148A"/>
    <w:rsid w:val="00B7227B"/>
    <w:rsid w:val="00B73283"/>
    <w:rsid w:val="00B74D2C"/>
    <w:rsid w:val="00B75E83"/>
    <w:rsid w:val="00B77C9F"/>
    <w:rsid w:val="00B85141"/>
    <w:rsid w:val="00B91642"/>
    <w:rsid w:val="00B96CDC"/>
    <w:rsid w:val="00BA230E"/>
    <w:rsid w:val="00BA30D9"/>
    <w:rsid w:val="00BB347F"/>
    <w:rsid w:val="00BB5A7D"/>
    <w:rsid w:val="00BD1B2C"/>
    <w:rsid w:val="00BD41B4"/>
    <w:rsid w:val="00BE1020"/>
    <w:rsid w:val="00BE16FE"/>
    <w:rsid w:val="00BE5921"/>
    <w:rsid w:val="00BF3B51"/>
    <w:rsid w:val="00BF5D9E"/>
    <w:rsid w:val="00C02F5C"/>
    <w:rsid w:val="00C036F3"/>
    <w:rsid w:val="00C04AFF"/>
    <w:rsid w:val="00C110CD"/>
    <w:rsid w:val="00C211E2"/>
    <w:rsid w:val="00C316D5"/>
    <w:rsid w:val="00C41996"/>
    <w:rsid w:val="00C46A29"/>
    <w:rsid w:val="00C55EBB"/>
    <w:rsid w:val="00C73049"/>
    <w:rsid w:val="00C84CCC"/>
    <w:rsid w:val="00C84F04"/>
    <w:rsid w:val="00C853E3"/>
    <w:rsid w:val="00C85D33"/>
    <w:rsid w:val="00C9252A"/>
    <w:rsid w:val="00C92F05"/>
    <w:rsid w:val="00C95AE5"/>
    <w:rsid w:val="00CA5745"/>
    <w:rsid w:val="00CB1426"/>
    <w:rsid w:val="00CB4530"/>
    <w:rsid w:val="00CB7CA1"/>
    <w:rsid w:val="00CB7EC0"/>
    <w:rsid w:val="00CC2AB1"/>
    <w:rsid w:val="00CC44F5"/>
    <w:rsid w:val="00CC520A"/>
    <w:rsid w:val="00CC5F4E"/>
    <w:rsid w:val="00CC7C6A"/>
    <w:rsid w:val="00CD53C7"/>
    <w:rsid w:val="00CE6660"/>
    <w:rsid w:val="00CF5C70"/>
    <w:rsid w:val="00CF7F7B"/>
    <w:rsid w:val="00D02D47"/>
    <w:rsid w:val="00D0745C"/>
    <w:rsid w:val="00D07AA9"/>
    <w:rsid w:val="00D20C58"/>
    <w:rsid w:val="00D214FA"/>
    <w:rsid w:val="00D27EF4"/>
    <w:rsid w:val="00D3005B"/>
    <w:rsid w:val="00D43B0C"/>
    <w:rsid w:val="00D44B17"/>
    <w:rsid w:val="00D472C8"/>
    <w:rsid w:val="00D51D8E"/>
    <w:rsid w:val="00D52F42"/>
    <w:rsid w:val="00D65ECF"/>
    <w:rsid w:val="00D678FC"/>
    <w:rsid w:val="00D7086A"/>
    <w:rsid w:val="00D70AAA"/>
    <w:rsid w:val="00D72E21"/>
    <w:rsid w:val="00D74097"/>
    <w:rsid w:val="00D8052A"/>
    <w:rsid w:val="00D912BD"/>
    <w:rsid w:val="00D91730"/>
    <w:rsid w:val="00D92C44"/>
    <w:rsid w:val="00D96302"/>
    <w:rsid w:val="00DA0C96"/>
    <w:rsid w:val="00DA1C70"/>
    <w:rsid w:val="00DA4A50"/>
    <w:rsid w:val="00DB0E97"/>
    <w:rsid w:val="00DB250A"/>
    <w:rsid w:val="00DC15FF"/>
    <w:rsid w:val="00DC38B0"/>
    <w:rsid w:val="00DD11FA"/>
    <w:rsid w:val="00DD2E4B"/>
    <w:rsid w:val="00DE3ECF"/>
    <w:rsid w:val="00DE70D8"/>
    <w:rsid w:val="00DF063B"/>
    <w:rsid w:val="00DF2D8F"/>
    <w:rsid w:val="00DF4373"/>
    <w:rsid w:val="00DF5EBF"/>
    <w:rsid w:val="00E01ACB"/>
    <w:rsid w:val="00E14E04"/>
    <w:rsid w:val="00E33CE3"/>
    <w:rsid w:val="00E34FA4"/>
    <w:rsid w:val="00E36129"/>
    <w:rsid w:val="00E36F02"/>
    <w:rsid w:val="00E378FE"/>
    <w:rsid w:val="00E40448"/>
    <w:rsid w:val="00E54014"/>
    <w:rsid w:val="00E608A7"/>
    <w:rsid w:val="00E63590"/>
    <w:rsid w:val="00E74C2C"/>
    <w:rsid w:val="00E807F9"/>
    <w:rsid w:val="00E82BC9"/>
    <w:rsid w:val="00E9295D"/>
    <w:rsid w:val="00EB0A1F"/>
    <w:rsid w:val="00EB21FA"/>
    <w:rsid w:val="00EC2EEA"/>
    <w:rsid w:val="00EC48B8"/>
    <w:rsid w:val="00ED1BE5"/>
    <w:rsid w:val="00ED7659"/>
    <w:rsid w:val="00EE07A6"/>
    <w:rsid w:val="00EE6100"/>
    <w:rsid w:val="00EF01D7"/>
    <w:rsid w:val="00EF6525"/>
    <w:rsid w:val="00F10315"/>
    <w:rsid w:val="00F11EC3"/>
    <w:rsid w:val="00F1355A"/>
    <w:rsid w:val="00F24FA2"/>
    <w:rsid w:val="00F33706"/>
    <w:rsid w:val="00F34CFE"/>
    <w:rsid w:val="00F44568"/>
    <w:rsid w:val="00F4789B"/>
    <w:rsid w:val="00F526C6"/>
    <w:rsid w:val="00F546EA"/>
    <w:rsid w:val="00F62B86"/>
    <w:rsid w:val="00F704C3"/>
    <w:rsid w:val="00F71DEC"/>
    <w:rsid w:val="00F72053"/>
    <w:rsid w:val="00F73B0C"/>
    <w:rsid w:val="00F86092"/>
    <w:rsid w:val="00F8627E"/>
    <w:rsid w:val="00F86545"/>
    <w:rsid w:val="00F91CA6"/>
    <w:rsid w:val="00F943FF"/>
    <w:rsid w:val="00F9516E"/>
    <w:rsid w:val="00F97711"/>
    <w:rsid w:val="00FA273D"/>
    <w:rsid w:val="00FA5048"/>
    <w:rsid w:val="00FB13E2"/>
    <w:rsid w:val="00FB44C3"/>
    <w:rsid w:val="00FC0D58"/>
    <w:rsid w:val="00FC724D"/>
    <w:rsid w:val="00FD166A"/>
    <w:rsid w:val="00FD25E9"/>
    <w:rsid w:val="00FE0AF3"/>
    <w:rsid w:val="00FE0BC7"/>
    <w:rsid w:val="00FE5937"/>
    <w:rsid w:val="00FE5A51"/>
    <w:rsid w:val="00FE5E45"/>
    <w:rsid w:val="00FF2FE3"/>
    <w:rsid w:val="00FF4FB0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CC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E57C4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rsid w:val="001E57C4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C2A9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C2A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C2A9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C2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C2A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C2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2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e_woznicka@w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konferencjaglusi@ahe.lodz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ahe.lodz.pl/konferencjaglusi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konferencjaglusi@ahe.lod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4</Pages>
  <Words>738</Words>
  <Characters>4429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Woźnicka</dc:creator>
  <cp:keywords/>
  <dc:description/>
  <cp:lastModifiedBy>magda.skrzydlewska</cp:lastModifiedBy>
  <cp:revision>4</cp:revision>
  <dcterms:created xsi:type="dcterms:W3CDTF">2015-03-13T12:43:00Z</dcterms:created>
  <dcterms:modified xsi:type="dcterms:W3CDTF">2015-03-13T14:00:00Z</dcterms:modified>
</cp:coreProperties>
</file>